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F3" w:rsidRPr="00B73FC1" w:rsidRDefault="00B73FC1">
      <w:pPr>
        <w:rPr>
          <w:rFonts w:ascii="Arial" w:hAnsi="Arial" w:cs="Arial"/>
        </w:rPr>
      </w:pPr>
      <w:r w:rsidRPr="00B73FC1">
        <w:rPr>
          <w:rFonts w:ascii="Arial" w:hAnsi="Arial" w:cs="Arial"/>
        </w:rPr>
        <w:t>Window to the World</w:t>
      </w:r>
    </w:p>
    <w:p w:rsidR="00B73FC1" w:rsidRDefault="00B73FC1">
      <w:pPr>
        <w:rPr>
          <w:rFonts w:ascii="Arial" w:hAnsi="Arial" w:cs="Arial"/>
        </w:rPr>
      </w:pPr>
      <w:r w:rsidRPr="00B73FC1">
        <w:rPr>
          <w:rFonts w:ascii="Arial" w:hAnsi="Arial" w:cs="Arial"/>
        </w:rPr>
        <w:t>Volume 20, Winter 2018</w:t>
      </w:r>
    </w:p>
    <w:p w:rsidR="00803D10" w:rsidRPr="00803D10" w:rsidRDefault="00803D10">
      <w:pPr>
        <w:rPr>
          <w:rFonts w:ascii="Arial" w:hAnsi="Arial" w:cs="Arial"/>
          <w:b/>
        </w:rPr>
      </w:pPr>
      <w:r>
        <w:rPr>
          <w:rFonts w:ascii="Arial" w:hAnsi="Arial" w:cs="Arial"/>
          <w:b/>
        </w:rPr>
        <w:t xml:space="preserve">Cover Image: </w:t>
      </w:r>
      <w:r w:rsidR="00D03B21">
        <w:rPr>
          <w:rFonts w:ascii="Arial" w:hAnsi="Arial" w:cs="Arial"/>
          <w:b/>
        </w:rPr>
        <w:t xml:space="preserve"> Library patrons Christian Buchanan and Jonathan Jones test a library digital talking book player</w:t>
      </w:r>
    </w:p>
    <w:p w:rsidR="00B73FC1" w:rsidRPr="00B73FC1" w:rsidRDefault="00B73FC1">
      <w:pPr>
        <w:rPr>
          <w:rFonts w:ascii="Arial" w:hAnsi="Arial" w:cs="Arial"/>
        </w:rPr>
      </w:pPr>
      <w:r w:rsidRPr="00B73FC1">
        <w:rPr>
          <w:rFonts w:ascii="Arial" w:hAnsi="Arial" w:cs="Arial"/>
        </w:rPr>
        <w:t>Library for Accessible Books and Media</w:t>
      </w:r>
    </w:p>
    <w:p w:rsidR="00B73FC1" w:rsidRPr="00B73FC1" w:rsidRDefault="00B73FC1">
      <w:pPr>
        <w:rPr>
          <w:rFonts w:ascii="Arial" w:hAnsi="Arial" w:cs="Arial"/>
        </w:rPr>
      </w:pPr>
      <w:r w:rsidRPr="00B73FC1">
        <w:rPr>
          <w:rFonts w:ascii="Arial" w:hAnsi="Arial" w:cs="Arial"/>
        </w:rPr>
        <w:t>Tennessee State Library &amp; Archives</w:t>
      </w:r>
    </w:p>
    <w:p w:rsidR="00B73FC1" w:rsidRPr="00B73FC1" w:rsidRDefault="00B73FC1">
      <w:pPr>
        <w:rPr>
          <w:rFonts w:ascii="Arial" w:hAnsi="Arial" w:cs="Arial"/>
        </w:rPr>
      </w:pPr>
      <w:r w:rsidRPr="00B73FC1">
        <w:rPr>
          <w:rFonts w:ascii="Arial" w:hAnsi="Arial" w:cs="Arial"/>
        </w:rPr>
        <w:t>Secretary of State Tre Hargett</w:t>
      </w:r>
    </w:p>
    <w:p w:rsidR="00B73FC1" w:rsidRDefault="009923AA">
      <w:pPr>
        <w:rPr>
          <w:rFonts w:ascii="Arial" w:hAnsi="Arial" w:cs="Arial"/>
          <w:b/>
        </w:rPr>
      </w:pPr>
      <w:r>
        <w:rPr>
          <w:rFonts w:ascii="Arial" w:hAnsi="Arial" w:cs="Arial"/>
          <w:b/>
        </w:rPr>
        <w:t>Image</w:t>
      </w:r>
      <w:r w:rsidR="00B73FC1">
        <w:rPr>
          <w:rFonts w:ascii="Arial" w:hAnsi="Arial" w:cs="Arial"/>
          <w:b/>
        </w:rPr>
        <w:t>: Maria Sochor, Director</w:t>
      </w:r>
    </w:p>
    <w:p w:rsidR="0019355D" w:rsidRPr="0019355D" w:rsidRDefault="00B73FC1" w:rsidP="00B73FC1">
      <w:pPr>
        <w:rPr>
          <w:rFonts w:ascii="Arial" w:hAnsi="Arial" w:cs="Arial"/>
          <w:sz w:val="36"/>
          <w:szCs w:val="36"/>
        </w:rPr>
      </w:pPr>
      <w:r w:rsidRPr="0019355D">
        <w:rPr>
          <w:rFonts w:ascii="Arial" w:hAnsi="Arial" w:cs="Arial"/>
          <w:sz w:val="36"/>
          <w:szCs w:val="36"/>
        </w:rPr>
        <w:t>WELCOME BACK!</w:t>
      </w:r>
      <w:r w:rsidR="0019355D" w:rsidRPr="0019355D">
        <w:rPr>
          <w:rFonts w:ascii="Arial" w:hAnsi="Arial" w:cs="Arial"/>
          <w:sz w:val="36"/>
          <w:szCs w:val="36"/>
        </w:rPr>
        <w:t xml:space="preserve"> </w:t>
      </w:r>
    </w:p>
    <w:p w:rsidR="00B73FC1" w:rsidRPr="0019355D" w:rsidRDefault="00B73FC1" w:rsidP="0019355D">
      <w:pPr>
        <w:rPr>
          <w:rFonts w:ascii="Arial" w:hAnsi="Arial" w:cs="Arial"/>
          <w:szCs w:val="28"/>
        </w:rPr>
      </w:pPr>
      <w:r w:rsidRPr="0019355D">
        <w:rPr>
          <w:rFonts w:ascii="T3Font_1" w:hAnsi="T3Font_1" w:cs="T3Font_1"/>
          <w:color w:val="000000"/>
          <w:szCs w:val="28"/>
        </w:rPr>
        <w:t>Have you heard the news</w:t>
      </w:r>
      <w:r w:rsidRPr="0019355D">
        <w:rPr>
          <w:rFonts w:ascii="T3Font_2" w:hAnsi="T3Font_2" w:cs="T3Font_2"/>
          <w:color w:val="000000"/>
          <w:szCs w:val="28"/>
        </w:rPr>
        <w:t xml:space="preserve">? </w:t>
      </w:r>
      <w:r w:rsidRPr="0019355D">
        <w:rPr>
          <w:rFonts w:ascii="T3Font_1" w:hAnsi="T3Font_1" w:cs="T3Font_1"/>
          <w:color w:val="000000"/>
          <w:szCs w:val="28"/>
        </w:rPr>
        <w:t>We have a new building in the</w:t>
      </w:r>
      <w:r w:rsidR="0019355D" w:rsidRPr="0019355D">
        <w:rPr>
          <w:rFonts w:ascii="Arial" w:hAnsi="Arial" w:cs="Arial"/>
          <w:szCs w:val="28"/>
        </w:rPr>
        <w:t xml:space="preserve"> </w:t>
      </w:r>
      <w:r w:rsidRPr="0019355D">
        <w:rPr>
          <w:rFonts w:ascii="T3Font_1" w:hAnsi="T3Font_1" w:cs="T3Font_1"/>
          <w:color w:val="000000"/>
          <w:szCs w:val="28"/>
        </w:rPr>
        <w:t>works</w:t>
      </w:r>
      <w:r w:rsidRPr="0019355D">
        <w:rPr>
          <w:rFonts w:ascii="T3Font_2" w:hAnsi="T3Font_2" w:cs="T3Font_2"/>
          <w:color w:val="000000"/>
          <w:szCs w:val="28"/>
        </w:rPr>
        <w:t xml:space="preserve">, </w:t>
      </w:r>
      <w:r w:rsidRPr="0019355D">
        <w:rPr>
          <w:rFonts w:ascii="T3Font_1" w:hAnsi="T3Font_1" w:cs="T3Font_1"/>
          <w:color w:val="000000"/>
          <w:szCs w:val="28"/>
        </w:rPr>
        <w:t>a new name</w:t>
      </w:r>
      <w:r w:rsidRPr="0019355D">
        <w:rPr>
          <w:rFonts w:ascii="T3Font_2" w:hAnsi="T3Font_2" w:cs="T3Font_2"/>
          <w:color w:val="000000"/>
          <w:szCs w:val="28"/>
        </w:rPr>
        <w:t xml:space="preserve">, </w:t>
      </w:r>
      <w:r w:rsidRPr="0019355D">
        <w:rPr>
          <w:rFonts w:ascii="T3Font_1" w:hAnsi="T3Font_1" w:cs="T3Font_1"/>
          <w:color w:val="000000"/>
          <w:szCs w:val="28"/>
        </w:rPr>
        <w:t>and a freshly imagined newsletter</w:t>
      </w:r>
      <w:r w:rsidRPr="0019355D">
        <w:rPr>
          <w:rFonts w:ascii="T3Font_2" w:hAnsi="T3Font_2" w:cs="T3Font_2"/>
          <w:color w:val="000000"/>
          <w:szCs w:val="28"/>
        </w:rPr>
        <w:t>.</w:t>
      </w:r>
    </w:p>
    <w:p w:rsidR="00B73FC1" w:rsidRPr="0019355D" w:rsidRDefault="00B73FC1" w:rsidP="00B73FC1">
      <w:pPr>
        <w:autoSpaceDE w:val="0"/>
        <w:autoSpaceDN w:val="0"/>
        <w:adjustRightInd w:val="0"/>
        <w:spacing w:after="0" w:line="240" w:lineRule="auto"/>
        <w:rPr>
          <w:rFonts w:ascii="T3Font_2" w:hAnsi="T3Font_2" w:cs="T3Font_2"/>
          <w:color w:val="000000"/>
          <w:szCs w:val="28"/>
        </w:rPr>
      </w:pPr>
      <w:r w:rsidRPr="0019355D">
        <w:rPr>
          <w:rFonts w:ascii="T3Font_1" w:hAnsi="T3Font_1" w:cs="T3Font_1"/>
          <w:color w:val="000000"/>
          <w:szCs w:val="28"/>
        </w:rPr>
        <w:t>In this issue</w:t>
      </w:r>
      <w:r w:rsidRPr="0019355D">
        <w:rPr>
          <w:rFonts w:ascii="T3Font_2" w:hAnsi="T3Font_2" w:cs="T3Font_2"/>
          <w:color w:val="000000"/>
          <w:szCs w:val="28"/>
        </w:rPr>
        <w:t xml:space="preserve">, </w:t>
      </w:r>
      <w:r w:rsidRPr="0019355D">
        <w:rPr>
          <w:rFonts w:ascii="T3Font_1" w:hAnsi="T3Font_1" w:cs="T3Font_1"/>
          <w:color w:val="000000"/>
          <w:szCs w:val="28"/>
        </w:rPr>
        <w:t>you</w:t>
      </w:r>
      <w:r w:rsidRPr="0019355D">
        <w:rPr>
          <w:rFonts w:ascii="T3Font_2" w:hAnsi="T3Font_2" w:cs="T3Font_2"/>
          <w:color w:val="000000"/>
          <w:szCs w:val="28"/>
        </w:rPr>
        <w:t>'</w:t>
      </w:r>
      <w:r w:rsidRPr="0019355D">
        <w:rPr>
          <w:rFonts w:ascii="T3Font_1" w:hAnsi="T3Font_1" w:cs="T3Font_1"/>
          <w:color w:val="000000"/>
          <w:szCs w:val="28"/>
        </w:rPr>
        <w:t>ll find a survey</w:t>
      </w:r>
      <w:r w:rsidRPr="0019355D">
        <w:rPr>
          <w:rFonts w:ascii="T3Font_2" w:hAnsi="T3Font_2" w:cs="T3Font_2"/>
          <w:color w:val="000000"/>
          <w:szCs w:val="28"/>
        </w:rPr>
        <w:t xml:space="preserve">. </w:t>
      </w:r>
      <w:r w:rsidRPr="0019355D">
        <w:rPr>
          <w:rFonts w:ascii="T3Font_1" w:hAnsi="T3Font_1" w:cs="T3Font_1"/>
          <w:color w:val="000000"/>
          <w:szCs w:val="28"/>
        </w:rPr>
        <w:t>Please take a few moments to</w:t>
      </w:r>
    </w:p>
    <w:p w:rsidR="00B73FC1" w:rsidRPr="0019355D" w:rsidRDefault="00B73FC1" w:rsidP="00B73FC1">
      <w:pPr>
        <w:autoSpaceDE w:val="0"/>
        <w:autoSpaceDN w:val="0"/>
        <w:adjustRightInd w:val="0"/>
        <w:spacing w:after="0" w:line="240" w:lineRule="auto"/>
        <w:rPr>
          <w:rFonts w:ascii="T3Font_1" w:hAnsi="T3Font_1" w:cs="T3Font_1"/>
          <w:color w:val="000000"/>
          <w:szCs w:val="28"/>
        </w:rPr>
      </w:pPr>
      <w:proofErr w:type="gramStart"/>
      <w:r w:rsidRPr="0019355D">
        <w:rPr>
          <w:rFonts w:ascii="T3Font_1" w:hAnsi="T3Font_1" w:cs="T3Font_1"/>
          <w:color w:val="000000"/>
          <w:szCs w:val="28"/>
        </w:rPr>
        <w:t>complete</w:t>
      </w:r>
      <w:proofErr w:type="gramEnd"/>
      <w:r w:rsidRPr="0019355D">
        <w:rPr>
          <w:rFonts w:ascii="T3Font_1" w:hAnsi="T3Font_1" w:cs="T3Font_1"/>
          <w:color w:val="000000"/>
          <w:szCs w:val="28"/>
        </w:rPr>
        <w:t xml:space="preserve"> the survey form</w:t>
      </w:r>
      <w:r w:rsidRPr="0019355D">
        <w:rPr>
          <w:rFonts w:ascii="T3Font_2" w:hAnsi="T3Font_2" w:cs="T3Font_2"/>
          <w:color w:val="000000"/>
          <w:szCs w:val="28"/>
        </w:rPr>
        <w:t xml:space="preserve">, </w:t>
      </w:r>
      <w:r w:rsidRPr="0019355D">
        <w:rPr>
          <w:rFonts w:ascii="T3Font_1" w:hAnsi="T3Font_1" w:cs="T3Font_1"/>
          <w:color w:val="000000"/>
          <w:szCs w:val="28"/>
        </w:rPr>
        <w:t xml:space="preserve">or call </w:t>
      </w:r>
      <w:r w:rsidRPr="0019355D">
        <w:rPr>
          <w:rFonts w:ascii="T3Font_2" w:hAnsi="T3Font_2" w:cs="T3Font_2"/>
          <w:color w:val="000000"/>
          <w:szCs w:val="28"/>
        </w:rPr>
        <w:t>(</w:t>
      </w:r>
      <w:r w:rsidRPr="0019355D">
        <w:rPr>
          <w:rFonts w:ascii="T3Font_1" w:hAnsi="T3Font_1" w:cs="T3Font_1"/>
          <w:color w:val="000000"/>
          <w:szCs w:val="28"/>
        </w:rPr>
        <w:t>800</w:t>
      </w:r>
      <w:r w:rsidRPr="0019355D">
        <w:rPr>
          <w:rFonts w:ascii="T3Font_2" w:hAnsi="T3Font_2" w:cs="T3Font_2"/>
          <w:color w:val="000000"/>
          <w:szCs w:val="28"/>
        </w:rPr>
        <w:t xml:space="preserve">) </w:t>
      </w:r>
      <w:r w:rsidRPr="0019355D">
        <w:rPr>
          <w:rFonts w:ascii="T3Font_1" w:hAnsi="T3Font_1" w:cs="T3Font_1"/>
          <w:color w:val="000000"/>
          <w:szCs w:val="28"/>
        </w:rPr>
        <w:t>342</w:t>
      </w:r>
      <w:r w:rsidRPr="0019355D">
        <w:rPr>
          <w:rFonts w:ascii="T3Font_2" w:hAnsi="T3Font_2" w:cs="T3Font_2"/>
          <w:color w:val="000000"/>
          <w:szCs w:val="28"/>
        </w:rPr>
        <w:t>-</w:t>
      </w:r>
      <w:r w:rsidRPr="0019355D">
        <w:rPr>
          <w:rFonts w:ascii="T3Font_1" w:hAnsi="T3Font_1" w:cs="T3Font_1"/>
          <w:color w:val="000000"/>
          <w:szCs w:val="28"/>
        </w:rPr>
        <w:t>3308 to participate by phone or to request a braille copy</w:t>
      </w:r>
      <w:r w:rsidRPr="0019355D">
        <w:rPr>
          <w:rFonts w:ascii="T3Font_2" w:hAnsi="T3Font_2" w:cs="T3Font_2"/>
          <w:color w:val="000000"/>
          <w:szCs w:val="28"/>
        </w:rPr>
        <w:t>.</w:t>
      </w:r>
    </w:p>
    <w:p w:rsidR="00B73FC1" w:rsidRPr="0019355D" w:rsidRDefault="00B73FC1" w:rsidP="00B73FC1">
      <w:pPr>
        <w:autoSpaceDE w:val="0"/>
        <w:autoSpaceDN w:val="0"/>
        <w:adjustRightInd w:val="0"/>
        <w:spacing w:after="0" w:line="240" w:lineRule="auto"/>
        <w:rPr>
          <w:rFonts w:ascii="T3Font_1" w:hAnsi="T3Font_1" w:cs="T3Font_1"/>
          <w:color w:val="000000"/>
          <w:szCs w:val="28"/>
        </w:rPr>
      </w:pPr>
    </w:p>
    <w:p w:rsidR="00B73FC1" w:rsidRPr="0019355D" w:rsidRDefault="00B73FC1" w:rsidP="00B73FC1">
      <w:pPr>
        <w:autoSpaceDE w:val="0"/>
        <w:autoSpaceDN w:val="0"/>
        <w:adjustRightInd w:val="0"/>
        <w:spacing w:after="0" w:line="240" w:lineRule="auto"/>
        <w:rPr>
          <w:rFonts w:ascii="T3Font_1" w:hAnsi="T3Font_1" w:cs="T3Font_1"/>
          <w:color w:val="000000"/>
          <w:szCs w:val="28"/>
        </w:rPr>
      </w:pPr>
      <w:r w:rsidRPr="0019355D">
        <w:rPr>
          <w:rFonts w:ascii="T3Font_1" w:hAnsi="T3Font_1" w:cs="T3Font_1"/>
          <w:color w:val="000000"/>
          <w:szCs w:val="28"/>
        </w:rPr>
        <w:t xml:space="preserve">Thank you for helping us </w:t>
      </w:r>
      <w:proofErr w:type="gramStart"/>
      <w:r w:rsidRPr="0019355D">
        <w:rPr>
          <w:rFonts w:ascii="T3Font_1" w:hAnsi="T3Font_1" w:cs="T3Font_1"/>
          <w:color w:val="000000"/>
          <w:szCs w:val="28"/>
        </w:rPr>
        <w:t>become</w:t>
      </w:r>
      <w:proofErr w:type="gramEnd"/>
      <w:r w:rsidRPr="0019355D">
        <w:rPr>
          <w:rFonts w:ascii="T3Font_1" w:hAnsi="T3Font_1" w:cs="T3Font_1"/>
          <w:color w:val="000000"/>
          <w:szCs w:val="28"/>
        </w:rPr>
        <w:t xml:space="preserve"> better</w:t>
      </w:r>
      <w:r w:rsidRPr="0019355D">
        <w:rPr>
          <w:rFonts w:ascii="T3Font_2" w:hAnsi="T3Font_2" w:cs="T3Font_2"/>
          <w:color w:val="000000"/>
          <w:szCs w:val="28"/>
        </w:rPr>
        <w:t>!</w:t>
      </w:r>
    </w:p>
    <w:p w:rsidR="0019355D" w:rsidRDefault="0019355D" w:rsidP="00B73FC1">
      <w:pPr>
        <w:autoSpaceDE w:val="0"/>
        <w:autoSpaceDN w:val="0"/>
        <w:adjustRightInd w:val="0"/>
        <w:spacing w:after="0" w:line="240" w:lineRule="auto"/>
        <w:rPr>
          <w:rFonts w:ascii="T3Font_3" w:hAnsi="T3Font_3" w:cs="T3Font_3"/>
          <w:color w:val="000000"/>
          <w:sz w:val="37"/>
          <w:szCs w:val="37"/>
        </w:rPr>
      </w:pPr>
    </w:p>
    <w:p w:rsidR="00B73FC1" w:rsidRPr="0019355D" w:rsidRDefault="00B73FC1" w:rsidP="00B73FC1">
      <w:pPr>
        <w:autoSpaceDE w:val="0"/>
        <w:autoSpaceDN w:val="0"/>
        <w:adjustRightInd w:val="0"/>
        <w:spacing w:after="0" w:line="240" w:lineRule="auto"/>
        <w:rPr>
          <w:rFonts w:ascii="T3Font_4" w:hAnsi="T3Font_4" w:cs="T3Font_4"/>
          <w:color w:val="000000"/>
          <w:szCs w:val="28"/>
        </w:rPr>
      </w:pPr>
      <w:r w:rsidRPr="0019355D">
        <w:rPr>
          <w:rFonts w:ascii="T3Font_3" w:hAnsi="T3Font_3" w:cs="T3Font_3"/>
          <w:color w:val="000000"/>
          <w:szCs w:val="28"/>
        </w:rPr>
        <w:t>MARIA SOCHOR</w:t>
      </w:r>
      <w:r w:rsidRPr="0019355D">
        <w:rPr>
          <w:rFonts w:ascii="T3Font_4" w:hAnsi="T3Font_4" w:cs="T3Font_4"/>
          <w:color w:val="000000"/>
          <w:szCs w:val="28"/>
        </w:rPr>
        <w:t>,</w:t>
      </w:r>
    </w:p>
    <w:p w:rsidR="00B73FC1" w:rsidRPr="0019355D" w:rsidRDefault="00B73FC1" w:rsidP="00B73FC1">
      <w:pPr>
        <w:rPr>
          <w:rFonts w:ascii="T3Font_5" w:hAnsi="T3Font_5" w:cs="T3Font_5"/>
          <w:color w:val="14161A"/>
          <w:szCs w:val="28"/>
        </w:rPr>
      </w:pPr>
      <w:r w:rsidRPr="0019355D">
        <w:rPr>
          <w:rFonts w:ascii="T3Font_5" w:hAnsi="T3Font_5" w:cs="T3Font_5"/>
          <w:color w:val="14161A"/>
          <w:szCs w:val="28"/>
        </w:rPr>
        <w:t>DIRECTOR</w:t>
      </w:r>
    </w:p>
    <w:p w:rsidR="00B73FC1" w:rsidRPr="00803D10" w:rsidRDefault="009923AA" w:rsidP="00B73FC1">
      <w:pPr>
        <w:rPr>
          <w:rFonts w:ascii="T3Font_5" w:hAnsi="T3Font_5" w:cs="T3Font_5"/>
          <w:b/>
          <w:color w:val="14161A"/>
          <w:szCs w:val="28"/>
        </w:rPr>
      </w:pPr>
      <w:r w:rsidRPr="00803D10">
        <w:rPr>
          <w:rFonts w:ascii="T3Font_5" w:hAnsi="T3Font_5" w:cs="T3Font_5"/>
          <w:b/>
          <w:color w:val="14161A"/>
          <w:szCs w:val="28"/>
        </w:rPr>
        <w:t>Image</w:t>
      </w:r>
      <w:r w:rsidR="00803D10" w:rsidRPr="00803D10">
        <w:rPr>
          <w:rFonts w:ascii="T3Font_5" w:hAnsi="T3Font_5" w:cs="T3Font_5"/>
          <w:b/>
          <w:color w:val="14161A"/>
          <w:szCs w:val="28"/>
        </w:rPr>
        <w:t>: Rebecca Melvin</w:t>
      </w:r>
      <w:r w:rsidR="00B73FC1" w:rsidRPr="00803D10">
        <w:rPr>
          <w:rFonts w:ascii="T3Font_5" w:hAnsi="T3Font_5" w:cs="T3Font_5"/>
          <w:b/>
          <w:color w:val="14161A"/>
          <w:szCs w:val="28"/>
        </w:rPr>
        <w:t xml:space="preserve"> </w:t>
      </w:r>
    </w:p>
    <w:p w:rsidR="00B73FC1" w:rsidRPr="0019355D" w:rsidRDefault="00B73FC1" w:rsidP="00B73FC1">
      <w:pPr>
        <w:autoSpaceDE w:val="0"/>
        <w:autoSpaceDN w:val="0"/>
        <w:adjustRightInd w:val="0"/>
        <w:spacing w:after="0" w:line="240" w:lineRule="auto"/>
        <w:rPr>
          <w:rFonts w:ascii="T3Font_5" w:hAnsi="T3Font_5" w:cs="T3Font_5"/>
          <w:color w:val="14161A"/>
          <w:sz w:val="36"/>
          <w:szCs w:val="36"/>
        </w:rPr>
      </w:pPr>
      <w:r w:rsidRPr="0019355D">
        <w:rPr>
          <w:rFonts w:ascii="T3Font_5" w:hAnsi="T3Font_5" w:cs="T3Font_5"/>
          <w:color w:val="14161A"/>
          <w:sz w:val="36"/>
          <w:szCs w:val="36"/>
        </w:rPr>
        <w:t>MEET REBECCA!</w:t>
      </w:r>
      <w:r w:rsidR="0019355D" w:rsidRPr="0019355D">
        <w:rPr>
          <w:rFonts w:ascii="T3Font_5" w:hAnsi="T3Font_5" w:cs="T3Font_5"/>
          <w:color w:val="14161A"/>
          <w:sz w:val="36"/>
          <w:szCs w:val="36"/>
        </w:rPr>
        <w:t xml:space="preserve">  Reader Advisor, S-Z</w:t>
      </w:r>
    </w:p>
    <w:p w:rsidR="00B73FC1" w:rsidRPr="0019355D" w:rsidRDefault="00B73FC1" w:rsidP="00B73FC1">
      <w:pPr>
        <w:autoSpaceDE w:val="0"/>
        <w:autoSpaceDN w:val="0"/>
        <w:adjustRightInd w:val="0"/>
        <w:spacing w:after="0" w:line="240" w:lineRule="auto"/>
        <w:rPr>
          <w:rFonts w:ascii="T3Font_2" w:hAnsi="T3Font_2" w:cs="T3Font_2"/>
          <w:color w:val="14161A"/>
          <w:szCs w:val="28"/>
        </w:rPr>
      </w:pPr>
      <w:r w:rsidRPr="0019355D">
        <w:rPr>
          <w:rFonts w:ascii="T3Font_1" w:hAnsi="T3Font_1" w:cs="T3Font_1"/>
          <w:color w:val="14161A"/>
          <w:szCs w:val="28"/>
        </w:rPr>
        <w:t>Rebecca is a native of Middle Tennessee</w:t>
      </w:r>
      <w:r w:rsidRPr="0019355D">
        <w:rPr>
          <w:rFonts w:ascii="T3Font_2" w:hAnsi="T3Font_2" w:cs="T3Font_2"/>
          <w:color w:val="14161A"/>
          <w:szCs w:val="28"/>
        </w:rPr>
        <w:t xml:space="preserve">, </w:t>
      </w:r>
      <w:r w:rsidRPr="0019355D">
        <w:rPr>
          <w:rFonts w:ascii="T3Font_1" w:hAnsi="T3Font_1" w:cs="T3Font_1"/>
          <w:color w:val="14161A"/>
          <w:szCs w:val="28"/>
        </w:rPr>
        <w:t>so she knows her way around Nashville</w:t>
      </w:r>
      <w:r w:rsidRPr="0019355D">
        <w:rPr>
          <w:rFonts w:ascii="T3Font_2" w:hAnsi="T3Font_2" w:cs="T3Font_2"/>
          <w:color w:val="14161A"/>
          <w:szCs w:val="28"/>
        </w:rPr>
        <w:t xml:space="preserve">. </w:t>
      </w:r>
      <w:r w:rsidRPr="0019355D">
        <w:rPr>
          <w:rFonts w:ascii="T3Font_1" w:hAnsi="T3Font_1" w:cs="T3Font_1"/>
          <w:color w:val="14161A"/>
          <w:szCs w:val="28"/>
        </w:rPr>
        <w:t>She says books and people are two of her favorite things</w:t>
      </w:r>
      <w:r w:rsidRPr="0019355D">
        <w:rPr>
          <w:rFonts w:ascii="T3Font_2" w:hAnsi="T3Font_2" w:cs="T3Font_2"/>
          <w:color w:val="14161A"/>
          <w:szCs w:val="28"/>
        </w:rPr>
        <w:t xml:space="preserve">, </w:t>
      </w:r>
      <w:r w:rsidRPr="0019355D">
        <w:rPr>
          <w:rFonts w:ascii="T3Font_1" w:hAnsi="T3Font_1" w:cs="T3Font_1"/>
          <w:color w:val="14161A"/>
          <w:szCs w:val="28"/>
        </w:rPr>
        <w:t>so she says she</w:t>
      </w:r>
      <w:r w:rsidRPr="0019355D">
        <w:rPr>
          <w:rFonts w:ascii="T3Font_2" w:hAnsi="T3Font_2" w:cs="T3Font_2"/>
          <w:color w:val="14161A"/>
          <w:szCs w:val="28"/>
        </w:rPr>
        <w:t>’</w:t>
      </w:r>
      <w:r w:rsidRPr="0019355D">
        <w:rPr>
          <w:rFonts w:ascii="T3Font_1" w:hAnsi="T3Font_1" w:cs="T3Font_1"/>
          <w:color w:val="14161A"/>
          <w:szCs w:val="28"/>
        </w:rPr>
        <w:t xml:space="preserve">s </w:t>
      </w:r>
      <w:r w:rsidRPr="0019355D">
        <w:rPr>
          <w:rFonts w:ascii="T3Font_2" w:hAnsi="T3Font_2" w:cs="T3Font_2"/>
          <w:color w:val="14161A"/>
          <w:szCs w:val="28"/>
        </w:rPr>
        <w:t>“</w:t>
      </w:r>
      <w:r w:rsidRPr="0019355D">
        <w:rPr>
          <w:rFonts w:ascii="T3Font_1" w:hAnsi="T3Font_1" w:cs="T3Font_1"/>
          <w:color w:val="14161A"/>
          <w:szCs w:val="28"/>
        </w:rPr>
        <w:t>incredibly excited and grateful</w:t>
      </w:r>
      <w:r w:rsidRPr="0019355D">
        <w:rPr>
          <w:rFonts w:ascii="T3Font_2" w:hAnsi="T3Font_2" w:cs="T3Font_2"/>
          <w:color w:val="14161A"/>
          <w:szCs w:val="28"/>
        </w:rPr>
        <w:t xml:space="preserve">” </w:t>
      </w:r>
      <w:r w:rsidRPr="0019355D">
        <w:rPr>
          <w:rFonts w:ascii="T3Font_1" w:hAnsi="T3Font_1" w:cs="T3Font_1"/>
          <w:color w:val="14161A"/>
          <w:szCs w:val="28"/>
        </w:rPr>
        <w:t>to join the team</w:t>
      </w:r>
      <w:r w:rsidRPr="0019355D">
        <w:rPr>
          <w:rFonts w:ascii="T3Font_2" w:hAnsi="T3Font_2" w:cs="T3Font_2"/>
          <w:color w:val="14161A"/>
          <w:szCs w:val="28"/>
        </w:rPr>
        <w:t xml:space="preserve">. </w:t>
      </w:r>
      <w:r w:rsidRPr="0019355D">
        <w:rPr>
          <w:rFonts w:ascii="T3Font_1" w:hAnsi="T3Font_1" w:cs="T3Font_1"/>
          <w:color w:val="14161A"/>
          <w:szCs w:val="28"/>
        </w:rPr>
        <w:t>Rebecca says she loves cats and naps</w:t>
      </w:r>
      <w:r w:rsidRPr="0019355D">
        <w:rPr>
          <w:rFonts w:ascii="T3Font_2" w:hAnsi="T3Font_2" w:cs="T3Font_2"/>
          <w:color w:val="14161A"/>
          <w:szCs w:val="28"/>
        </w:rPr>
        <w:t xml:space="preserve">, </w:t>
      </w:r>
      <w:r w:rsidRPr="0019355D">
        <w:rPr>
          <w:rFonts w:ascii="T3Font_1" w:hAnsi="T3Font_1" w:cs="T3Font_1"/>
          <w:color w:val="14161A"/>
          <w:szCs w:val="28"/>
        </w:rPr>
        <w:t>not necessarily in that order</w:t>
      </w:r>
      <w:r w:rsidRPr="0019355D">
        <w:rPr>
          <w:rFonts w:ascii="T3Font_2" w:hAnsi="T3Font_2" w:cs="T3Font_2"/>
          <w:color w:val="14161A"/>
          <w:szCs w:val="28"/>
        </w:rPr>
        <w:t>.</w:t>
      </w:r>
    </w:p>
    <w:p w:rsidR="00B73FC1" w:rsidRPr="0019355D" w:rsidRDefault="00B73FC1" w:rsidP="00B73FC1">
      <w:pPr>
        <w:autoSpaceDE w:val="0"/>
        <w:autoSpaceDN w:val="0"/>
        <w:adjustRightInd w:val="0"/>
        <w:spacing w:after="0" w:line="240" w:lineRule="auto"/>
        <w:rPr>
          <w:rFonts w:ascii="T3Font_2" w:hAnsi="T3Font_2" w:cs="T3Font_2"/>
          <w:color w:val="14161A"/>
          <w:szCs w:val="28"/>
        </w:rPr>
      </w:pPr>
    </w:p>
    <w:p w:rsidR="00B73FC1" w:rsidRPr="0019355D" w:rsidRDefault="00B73FC1" w:rsidP="00B73FC1">
      <w:pPr>
        <w:autoSpaceDE w:val="0"/>
        <w:autoSpaceDN w:val="0"/>
        <w:adjustRightInd w:val="0"/>
        <w:spacing w:after="0" w:line="240" w:lineRule="auto"/>
        <w:rPr>
          <w:rFonts w:ascii="T3Font_2" w:hAnsi="T3Font_2" w:cs="T3Font_2"/>
          <w:color w:val="14161A"/>
          <w:szCs w:val="28"/>
        </w:rPr>
      </w:pPr>
      <w:r w:rsidRPr="0019355D">
        <w:rPr>
          <w:rFonts w:ascii="T3Font_1" w:hAnsi="T3Font_1" w:cs="T3Font_1"/>
          <w:color w:val="14161A"/>
          <w:szCs w:val="28"/>
        </w:rPr>
        <w:t>She also enjoys musicals</w:t>
      </w:r>
      <w:r w:rsidRPr="0019355D">
        <w:rPr>
          <w:rFonts w:ascii="T3Font_2" w:hAnsi="T3Font_2" w:cs="T3Font_2"/>
          <w:color w:val="14161A"/>
          <w:szCs w:val="28"/>
        </w:rPr>
        <w:t xml:space="preserve">, </w:t>
      </w:r>
      <w:r w:rsidRPr="0019355D">
        <w:rPr>
          <w:rFonts w:ascii="T3Font_1" w:hAnsi="T3Font_1" w:cs="T3Font_1"/>
          <w:color w:val="14161A"/>
          <w:szCs w:val="28"/>
        </w:rPr>
        <w:t>cozy sweaters</w:t>
      </w:r>
      <w:r w:rsidRPr="0019355D">
        <w:rPr>
          <w:rFonts w:ascii="T3Font_2" w:hAnsi="T3Font_2" w:cs="T3Font_2"/>
          <w:color w:val="14161A"/>
          <w:szCs w:val="28"/>
        </w:rPr>
        <w:t xml:space="preserve">, </w:t>
      </w:r>
      <w:r w:rsidRPr="0019355D">
        <w:rPr>
          <w:rFonts w:ascii="T3Font_1" w:hAnsi="T3Font_1" w:cs="T3Font_1"/>
          <w:color w:val="14161A"/>
          <w:szCs w:val="28"/>
        </w:rPr>
        <w:t>sea breezes</w:t>
      </w:r>
      <w:r w:rsidRPr="0019355D">
        <w:rPr>
          <w:rFonts w:ascii="T3Font_2" w:hAnsi="T3Font_2" w:cs="T3Font_2"/>
          <w:color w:val="14161A"/>
          <w:szCs w:val="28"/>
        </w:rPr>
        <w:t xml:space="preserve">, </w:t>
      </w:r>
      <w:r w:rsidRPr="0019355D">
        <w:rPr>
          <w:rFonts w:ascii="T3Font_1" w:hAnsi="T3Font_1" w:cs="T3Font_1"/>
          <w:color w:val="14161A"/>
          <w:szCs w:val="28"/>
        </w:rPr>
        <w:t>snowflakes</w:t>
      </w:r>
      <w:r w:rsidRPr="0019355D">
        <w:rPr>
          <w:rFonts w:ascii="T3Font_2" w:hAnsi="T3Font_2" w:cs="T3Font_2"/>
          <w:color w:val="14161A"/>
          <w:szCs w:val="28"/>
        </w:rPr>
        <w:t xml:space="preserve">, </w:t>
      </w:r>
      <w:r w:rsidRPr="0019355D">
        <w:rPr>
          <w:rFonts w:ascii="T3Font_1" w:hAnsi="T3Font_1" w:cs="T3Font_1"/>
          <w:color w:val="14161A"/>
          <w:szCs w:val="28"/>
        </w:rPr>
        <w:t>marshmallow fluff</w:t>
      </w:r>
      <w:r w:rsidRPr="0019355D">
        <w:rPr>
          <w:rFonts w:ascii="T3Font_2" w:hAnsi="T3Font_2" w:cs="T3Font_2"/>
          <w:color w:val="14161A"/>
          <w:szCs w:val="28"/>
        </w:rPr>
        <w:t xml:space="preserve">, </w:t>
      </w:r>
      <w:r w:rsidRPr="0019355D">
        <w:rPr>
          <w:rFonts w:ascii="T3Font_1" w:hAnsi="T3Font_1" w:cs="T3Font_1"/>
          <w:color w:val="14161A"/>
          <w:szCs w:val="28"/>
        </w:rPr>
        <w:t>gardens in bloom</w:t>
      </w:r>
      <w:r w:rsidRPr="0019355D">
        <w:rPr>
          <w:rFonts w:ascii="T3Font_2" w:hAnsi="T3Font_2" w:cs="T3Font_2"/>
          <w:color w:val="14161A"/>
          <w:szCs w:val="28"/>
        </w:rPr>
        <w:t xml:space="preserve">, </w:t>
      </w:r>
      <w:r w:rsidRPr="0019355D">
        <w:rPr>
          <w:rFonts w:ascii="T3Font_1" w:hAnsi="T3Font_1" w:cs="T3Font_1"/>
          <w:color w:val="14161A"/>
          <w:szCs w:val="28"/>
        </w:rPr>
        <w:t>the color pink</w:t>
      </w:r>
      <w:r w:rsidRPr="0019355D">
        <w:rPr>
          <w:rFonts w:ascii="T3Font_2" w:hAnsi="T3Font_2" w:cs="T3Font_2"/>
          <w:color w:val="14161A"/>
          <w:szCs w:val="28"/>
        </w:rPr>
        <w:t xml:space="preserve">, </w:t>
      </w:r>
      <w:r w:rsidRPr="0019355D">
        <w:rPr>
          <w:rFonts w:ascii="T3Font_1" w:hAnsi="T3Font_1" w:cs="T3Font_1"/>
          <w:color w:val="14161A"/>
          <w:szCs w:val="28"/>
        </w:rPr>
        <w:t>and making people smile</w:t>
      </w:r>
      <w:r w:rsidRPr="0019355D">
        <w:rPr>
          <w:rFonts w:ascii="T3Font_2" w:hAnsi="T3Font_2" w:cs="T3Font_2"/>
          <w:color w:val="14161A"/>
          <w:szCs w:val="28"/>
        </w:rPr>
        <w:t>.</w:t>
      </w:r>
    </w:p>
    <w:p w:rsidR="00B73FC1" w:rsidRPr="0019355D" w:rsidRDefault="00B73FC1" w:rsidP="00B73FC1">
      <w:pPr>
        <w:autoSpaceDE w:val="0"/>
        <w:autoSpaceDN w:val="0"/>
        <w:adjustRightInd w:val="0"/>
        <w:spacing w:after="0" w:line="240" w:lineRule="auto"/>
        <w:rPr>
          <w:rFonts w:ascii="T3Font_1" w:hAnsi="T3Font_1" w:cs="T3Font_1"/>
          <w:color w:val="14161A"/>
          <w:szCs w:val="28"/>
        </w:rPr>
      </w:pPr>
    </w:p>
    <w:p w:rsidR="00B73FC1" w:rsidRDefault="00B73FC1" w:rsidP="00B73FC1">
      <w:pPr>
        <w:autoSpaceDE w:val="0"/>
        <w:autoSpaceDN w:val="0"/>
        <w:adjustRightInd w:val="0"/>
        <w:spacing w:after="0" w:line="240" w:lineRule="auto"/>
        <w:rPr>
          <w:rFonts w:ascii="T3Font_2" w:hAnsi="T3Font_2" w:cs="T3Font_2"/>
          <w:color w:val="14161A"/>
          <w:szCs w:val="28"/>
        </w:rPr>
      </w:pPr>
      <w:r w:rsidRPr="0019355D">
        <w:rPr>
          <w:rFonts w:ascii="T3Font_1" w:hAnsi="T3Font_1" w:cs="T3Font_1"/>
          <w:color w:val="14161A"/>
          <w:szCs w:val="28"/>
        </w:rPr>
        <w:t>Rebecca has certainly made us smile since she</w:t>
      </w:r>
      <w:r w:rsidRPr="0019355D">
        <w:rPr>
          <w:rFonts w:ascii="T3Font_2" w:hAnsi="T3Font_2" w:cs="T3Font_2"/>
          <w:color w:val="14161A"/>
          <w:szCs w:val="28"/>
        </w:rPr>
        <w:t>’</w:t>
      </w:r>
      <w:r w:rsidRPr="0019355D">
        <w:rPr>
          <w:rFonts w:ascii="T3Font_1" w:hAnsi="T3Font_1" w:cs="T3Font_1"/>
          <w:color w:val="14161A"/>
          <w:szCs w:val="28"/>
        </w:rPr>
        <w:t>s been with us and we think those of you whose last names start with S</w:t>
      </w:r>
      <w:r w:rsidRPr="0019355D">
        <w:rPr>
          <w:rFonts w:ascii="T3Font_2" w:hAnsi="T3Font_2" w:cs="T3Font_2"/>
          <w:color w:val="14161A"/>
          <w:szCs w:val="28"/>
        </w:rPr>
        <w:t>-</w:t>
      </w:r>
      <w:r w:rsidRPr="0019355D">
        <w:rPr>
          <w:rFonts w:ascii="T3Font_1" w:hAnsi="T3Font_1" w:cs="T3Font_1"/>
          <w:color w:val="14161A"/>
          <w:szCs w:val="28"/>
        </w:rPr>
        <w:t>Z will be very happy to talk with her</w:t>
      </w:r>
      <w:r w:rsidRPr="0019355D">
        <w:rPr>
          <w:rFonts w:ascii="T3Font_2" w:hAnsi="T3Font_2" w:cs="T3Font_2"/>
          <w:color w:val="14161A"/>
          <w:szCs w:val="28"/>
        </w:rPr>
        <w:t>!</w:t>
      </w:r>
    </w:p>
    <w:p w:rsidR="00803D10" w:rsidRDefault="00803D10" w:rsidP="00B73FC1">
      <w:pPr>
        <w:autoSpaceDE w:val="0"/>
        <w:autoSpaceDN w:val="0"/>
        <w:adjustRightInd w:val="0"/>
        <w:spacing w:after="0" w:line="240" w:lineRule="auto"/>
        <w:rPr>
          <w:rFonts w:ascii="T3Font_2" w:hAnsi="T3Font_2" w:cs="T3Font_2"/>
          <w:color w:val="14161A"/>
          <w:szCs w:val="28"/>
        </w:rPr>
      </w:pPr>
    </w:p>
    <w:p w:rsidR="00803D10" w:rsidRDefault="00803D10" w:rsidP="00B73FC1">
      <w:pPr>
        <w:autoSpaceDE w:val="0"/>
        <w:autoSpaceDN w:val="0"/>
        <w:adjustRightInd w:val="0"/>
        <w:spacing w:after="0" w:line="240" w:lineRule="auto"/>
        <w:rPr>
          <w:rFonts w:ascii="T3Font_2" w:hAnsi="T3Font_2" w:cs="T3Font_2"/>
          <w:color w:val="14161A"/>
          <w:szCs w:val="28"/>
        </w:rPr>
      </w:pPr>
    </w:p>
    <w:p w:rsidR="00803D10" w:rsidRDefault="00803D10" w:rsidP="00B73FC1">
      <w:pPr>
        <w:autoSpaceDE w:val="0"/>
        <w:autoSpaceDN w:val="0"/>
        <w:adjustRightInd w:val="0"/>
        <w:spacing w:after="0" w:line="240" w:lineRule="auto"/>
        <w:rPr>
          <w:rFonts w:ascii="T3Font_2" w:hAnsi="T3Font_2" w:cs="T3Font_2"/>
          <w:color w:val="14161A"/>
          <w:szCs w:val="28"/>
        </w:rPr>
      </w:pPr>
    </w:p>
    <w:p w:rsidR="00803D10" w:rsidRDefault="00803D10" w:rsidP="00B73FC1">
      <w:pPr>
        <w:autoSpaceDE w:val="0"/>
        <w:autoSpaceDN w:val="0"/>
        <w:adjustRightInd w:val="0"/>
        <w:spacing w:after="0" w:line="240" w:lineRule="auto"/>
        <w:rPr>
          <w:rFonts w:ascii="T3Font_2" w:hAnsi="T3Font_2" w:cs="T3Font_2"/>
          <w:color w:val="14161A"/>
          <w:szCs w:val="28"/>
        </w:rPr>
      </w:pPr>
    </w:p>
    <w:p w:rsidR="00803D10" w:rsidRPr="0019355D" w:rsidRDefault="00803D10" w:rsidP="00B73FC1">
      <w:pPr>
        <w:autoSpaceDE w:val="0"/>
        <w:autoSpaceDN w:val="0"/>
        <w:adjustRightInd w:val="0"/>
        <w:spacing w:after="0" w:line="240" w:lineRule="auto"/>
        <w:rPr>
          <w:rFonts w:ascii="T3Font_2" w:hAnsi="T3Font_2" w:cs="T3Font_2"/>
          <w:color w:val="14161A"/>
          <w:szCs w:val="28"/>
        </w:rPr>
      </w:pPr>
    </w:p>
    <w:p w:rsidR="00B73FC1" w:rsidRDefault="00B73FC1" w:rsidP="00B73FC1">
      <w:pPr>
        <w:autoSpaceDE w:val="0"/>
        <w:autoSpaceDN w:val="0"/>
        <w:adjustRightInd w:val="0"/>
        <w:spacing w:after="0" w:line="240" w:lineRule="auto"/>
        <w:rPr>
          <w:rFonts w:ascii="T3Font_2" w:hAnsi="T3Font_2" w:cs="T3Font_2"/>
          <w:color w:val="14161A"/>
          <w:sz w:val="33"/>
          <w:szCs w:val="33"/>
        </w:rPr>
      </w:pPr>
    </w:p>
    <w:p w:rsidR="00B73FC1" w:rsidRPr="0019355D" w:rsidRDefault="009923AA" w:rsidP="00B73FC1">
      <w:pPr>
        <w:autoSpaceDE w:val="0"/>
        <w:autoSpaceDN w:val="0"/>
        <w:adjustRightInd w:val="0"/>
        <w:spacing w:after="0" w:line="240" w:lineRule="auto"/>
        <w:rPr>
          <w:rFonts w:ascii="T3Font_2" w:hAnsi="T3Font_2" w:cs="T3Font_2"/>
          <w:b/>
          <w:color w:val="14161A"/>
          <w:szCs w:val="28"/>
        </w:rPr>
      </w:pPr>
      <w:r w:rsidRPr="0019355D">
        <w:rPr>
          <w:rFonts w:ascii="T3Font_2" w:hAnsi="T3Font_2" w:cs="T3Font_2"/>
          <w:b/>
          <w:color w:val="14161A"/>
          <w:szCs w:val="28"/>
        </w:rPr>
        <w:t>Image</w:t>
      </w:r>
      <w:r w:rsidR="00B73FC1" w:rsidRPr="0019355D">
        <w:rPr>
          <w:rFonts w:ascii="T3Font_2" w:hAnsi="T3Font_2" w:cs="T3Font_2"/>
          <w:b/>
          <w:color w:val="14161A"/>
          <w:szCs w:val="28"/>
        </w:rPr>
        <w:t xml:space="preserve">:  Cover art from Guillermo </w:t>
      </w:r>
      <w:proofErr w:type="gramStart"/>
      <w:r w:rsidR="00B73FC1" w:rsidRPr="0019355D">
        <w:rPr>
          <w:rFonts w:ascii="T3Font_2" w:hAnsi="T3Font_2" w:cs="T3Font_2"/>
          <w:b/>
          <w:color w:val="14161A"/>
          <w:szCs w:val="28"/>
        </w:rPr>
        <w:t>del</w:t>
      </w:r>
      <w:proofErr w:type="gramEnd"/>
      <w:r w:rsidR="00B73FC1" w:rsidRPr="0019355D">
        <w:rPr>
          <w:rFonts w:ascii="T3Font_2" w:hAnsi="T3Font_2" w:cs="T3Font_2"/>
          <w:b/>
          <w:color w:val="14161A"/>
          <w:szCs w:val="28"/>
        </w:rPr>
        <w:t xml:space="preserve"> Toro and Chuck Hogan’s book “The Strain: Book one of the Strain Trilogy</w:t>
      </w:r>
    </w:p>
    <w:p w:rsidR="001F151B" w:rsidRPr="0019355D" w:rsidRDefault="001F151B" w:rsidP="001F151B">
      <w:pPr>
        <w:autoSpaceDE w:val="0"/>
        <w:autoSpaceDN w:val="0"/>
        <w:adjustRightInd w:val="0"/>
        <w:spacing w:after="0" w:line="240" w:lineRule="auto"/>
        <w:rPr>
          <w:rFonts w:ascii="T3Font_2" w:hAnsi="T3Font_2" w:cs="T3Font_2"/>
          <w:color w:val="14161A"/>
          <w:szCs w:val="28"/>
        </w:rPr>
      </w:pPr>
    </w:p>
    <w:p w:rsidR="00B73FC1" w:rsidRPr="00803D10" w:rsidRDefault="001F151B" w:rsidP="00B73FC1">
      <w:pPr>
        <w:autoSpaceDE w:val="0"/>
        <w:autoSpaceDN w:val="0"/>
        <w:adjustRightInd w:val="0"/>
        <w:spacing w:after="0" w:line="240" w:lineRule="auto"/>
        <w:rPr>
          <w:rFonts w:ascii="T3Font_2" w:hAnsi="T3Font_2" w:cs="T3Font_2"/>
          <w:color w:val="14161A"/>
          <w:sz w:val="36"/>
          <w:szCs w:val="36"/>
        </w:rPr>
      </w:pPr>
      <w:r w:rsidRPr="00803D10">
        <w:rPr>
          <w:rFonts w:ascii="T3Font_2" w:hAnsi="T3Font_2" w:cs="T3Font_2"/>
          <w:color w:val="14161A"/>
          <w:sz w:val="36"/>
          <w:szCs w:val="36"/>
        </w:rPr>
        <w:t xml:space="preserve">STAFF PICKS: </w:t>
      </w:r>
      <w:r w:rsidR="00B73FC1" w:rsidRPr="00803D10">
        <w:rPr>
          <w:rFonts w:ascii="T3Font_2" w:hAnsi="T3Font_2" w:cs="T3Font_2"/>
          <w:color w:val="14161A"/>
          <w:sz w:val="36"/>
          <w:szCs w:val="36"/>
        </w:rPr>
        <w:t>Fantasy and Science Fiction in Focus</w:t>
      </w:r>
    </w:p>
    <w:p w:rsidR="001F151B" w:rsidRPr="0019355D" w:rsidRDefault="001F151B" w:rsidP="001F151B">
      <w:pPr>
        <w:autoSpaceDE w:val="0"/>
        <w:autoSpaceDN w:val="0"/>
        <w:adjustRightInd w:val="0"/>
        <w:spacing w:after="0" w:line="240" w:lineRule="auto"/>
        <w:rPr>
          <w:rFonts w:ascii="T3Font_2" w:hAnsi="T3Font_2" w:cs="T3Font_2"/>
          <w:szCs w:val="28"/>
        </w:rPr>
      </w:pPr>
      <w:r w:rsidRPr="0019355D">
        <w:rPr>
          <w:rFonts w:ascii="T3Font_1" w:hAnsi="T3Font_1" w:cs="T3Font_1"/>
          <w:szCs w:val="28"/>
        </w:rPr>
        <w:t>Heather Fach</w:t>
      </w:r>
      <w:r w:rsidRPr="0019355D">
        <w:rPr>
          <w:rFonts w:ascii="T3Font_2" w:hAnsi="T3Font_2" w:cs="T3Font_2"/>
          <w:szCs w:val="28"/>
        </w:rPr>
        <w:t xml:space="preserve">, </w:t>
      </w:r>
      <w:r w:rsidRPr="0019355D">
        <w:rPr>
          <w:rFonts w:ascii="T3Font_1" w:hAnsi="T3Font_1" w:cs="T3Font_1"/>
          <w:szCs w:val="28"/>
        </w:rPr>
        <w:t xml:space="preserve">Content Access </w:t>
      </w:r>
      <w:proofErr w:type="gramStart"/>
      <w:r w:rsidRPr="0019355D">
        <w:rPr>
          <w:rFonts w:ascii="T3Font_1" w:hAnsi="T3Font_1" w:cs="T3Font_1"/>
          <w:szCs w:val="28"/>
        </w:rPr>
        <w:t xml:space="preserve">Specialist </w:t>
      </w:r>
      <w:r w:rsidRPr="0019355D">
        <w:rPr>
          <w:rFonts w:ascii="T3Font_2" w:hAnsi="T3Font_2" w:cs="T3Font_2"/>
          <w:szCs w:val="28"/>
        </w:rPr>
        <w:t>,</w:t>
      </w:r>
      <w:proofErr w:type="gramEnd"/>
      <w:r w:rsidRPr="0019355D">
        <w:rPr>
          <w:rFonts w:ascii="T3Font_2" w:hAnsi="T3Font_2" w:cs="T3Font_2"/>
          <w:szCs w:val="28"/>
        </w:rPr>
        <w:t xml:space="preserve"> </w:t>
      </w:r>
      <w:r w:rsidRPr="0019355D">
        <w:rPr>
          <w:rFonts w:ascii="T3Font_1" w:hAnsi="T3Font_1" w:cs="T3Font_1"/>
          <w:szCs w:val="28"/>
        </w:rPr>
        <w:t>loves to read fantasy and science fiction</w:t>
      </w:r>
      <w:r w:rsidRPr="0019355D">
        <w:rPr>
          <w:rFonts w:ascii="T3Font_2" w:hAnsi="T3Font_2" w:cs="T3Font_2"/>
          <w:szCs w:val="28"/>
        </w:rPr>
        <w:t xml:space="preserve">. </w:t>
      </w:r>
      <w:r w:rsidRPr="0019355D">
        <w:rPr>
          <w:rFonts w:ascii="T3Font_1" w:hAnsi="T3Font_1" w:cs="T3Font_1"/>
          <w:szCs w:val="28"/>
        </w:rPr>
        <w:t>In fact</w:t>
      </w:r>
      <w:r w:rsidRPr="0019355D">
        <w:rPr>
          <w:rFonts w:ascii="T3Font_2" w:hAnsi="T3Font_2" w:cs="T3Font_2"/>
          <w:szCs w:val="28"/>
        </w:rPr>
        <w:t xml:space="preserve">, </w:t>
      </w:r>
      <w:r w:rsidRPr="0019355D">
        <w:rPr>
          <w:rFonts w:ascii="T3Font_1" w:hAnsi="T3Font_1" w:cs="T3Font_1"/>
          <w:szCs w:val="28"/>
        </w:rPr>
        <w:t xml:space="preserve">she has been known to say </w:t>
      </w:r>
      <w:r w:rsidRPr="0019355D">
        <w:rPr>
          <w:rFonts w:ascii="T3Font_2" w:hAnsi="T3Font_2" w:cs="T3Font_2"/>
          <w:szCs w:val="28"/>
        </w:rPr>
        <w:t>“</w:t>
      </w:r>
      <w:r w:rsidRPr="0019355D">
        <w:rPr>
          <w:rFonts w:ascii="T3Font_1" w:hAnsi="T3Font_1" w:cs="T3Font_1"/>
          <w:szCs w:val="28"/>
        </w:rPr>
        <w:t>EVERYONE needs to read The Strain trilogy</w:t>
      </w:r>
      <w:r w:rsidRPr="0019355D">
        <w:rPr>
          <w:rFonts w:ascii="T3Font_2" w:hAnsi="T3Font_2" w:cs="T3Font_2"/>
          <w:szCs w:val="28"/>
        </w:rPr>
        <w:t xml:space="preserve">!" </w:t>
      </w:r>
      <w:r w:rsidRPr="0019355D">
        <w:rPr>
          <w:rFonts w:ascii="T3Font_1" w:hAnsi="T3Font_1" w:cs="T3Font_1"/>
          <w:szCs w:val="28"/>
        </w:rPr>
        <w:t>The trilogy</w:t>
      </w:r>
      <w:r w:rsidRPr="0019355D">
        <w:rPr>
          <w:rFonts w:ascii="T3Font_2" w:hAnsi="T3Font_2" w:cs="T3Font_2"/>
          <w:szCs w:val="28"/>
        </w:rPr>
        <w:t xml:space="preserve">, </w:t>
      </w:r>
      <w:r w:rsidRPr="0019355D">
        <w:rPr>
          <w:rFonts w:ascii="T3Font_1" w:hAnsi="T3Font_1" w:cs="T3Font_1"/>
          <w:szCs w:val="28"/>
        </w:rPr>
        <w:t>created by Guillermo Del Toro and Chuck Hogan</w:t>
      </w:r>
      <w:r w:rsidRPr="0019355D">
        <w:rPr>
          <w:rFonts w:ascii="T3Font_2" w:hAnsi="T3Font_2" w:cs="T3Font_2"/>
          <w:szCs w:val="28"/>
        </w:rPr>
        <w:t xml:space="preserve">, </w:t>
      </w:r>
      <w:r w:rsidRPr="0019355D">
        <w:rPr>
          <w:rFonts w:ascii="T3Font_1" w:hAnsi="T3Font_1" w:cs="T3Font_1"/>
          <w:szCs w:val="28"/>
        </w:rPr>
        <w:t>sucks the reader into an apocalyptic</w:t>
      </w:r>
      <w:r w:rsidRPr="0019355D">
        <w:rPr>
          <w:rFonts w:ascii="T3Font_2" w:hAnsi="T3Font_2" w:cs="T3Font_2"/>
          <w:szCs w:val="28"/>
        </w:rPr>
        <w:t xml:space="preserve">, </w:t>
      </w:r>
      <w:proofErr w:type="spellStart"/>
      <w:r w:rsidRPr="0019355D">
        <w:rPr>
          <w:rFonts w:ascii="T3Font_1" w:hAnsi="T3Font_1" w:cs="T3Font_1"/>
          <w:szCs w:val="28"/>
        </w:rPr>
        <w:t>disast</w:t>
      </w:r>
      <w:proofErr w:type="spellEnd"/>
      <w:r w:rsidRPr="0019355D">
        <w:rPr>
          <w:rFonts w:ascii="T3Font_1" w:hAnsi="T3Font_1" w:cs="T3Font_1"/>
          <w:szCs w:val="28"/>
        </w:rPr>
        <w:t xml:space="preserve"> </w:t>
      </w:r>
      <w:proofErr w:type="spellStart"/>
      <w:proofErr w:type="gramStart"/>
      <w:r w:rsidRPr="0019355D">
        <w:rPr>
          <w:rFonts w:ascii="T3Font_1" w:hAnsi="T3Font_1" w:cs="T3Font_1"/>
          <w:szCs w:val="28"/>
        </w:rPr>
        <w:t>rous</w:t>
      </w:r>
      <w:proofErr w:type="spellEnd"/>
      <w:proofErr w:type="gramEnd"/>
      <w:r w:rsidRPr="0019355D">
        <w:rPr>
          <w:rFonts w:ascii="T3Font_1" w:hAnsi="T3Font_1" w:cs="T3Font_1"/>
          <w:szCs w:val="28"/>
        </w:rPr>
        <w:t xml:space="preserve"> New </w:t>
      </w:r>
      <w:proofErr w:type="spellStart"/>
      <w:r w:rsidRPr="0019355D">
        <w:rPr>
          <w:rFonts w:ascii="T3Font_1" w:hAnsi="T3Font_1" w:cs="T3Font_1"/>
          <w:szCs w:val="28"/>
        </w:rPr>
        <w:t>YorkCity</w:t>
      </w:r>
      <w:proofErr w:type="spellEnd"/>
      <w:r w:rsidRPr="0019355D">
        <w:rPr>
          <w:rFonts w:ascii="T3Font_1" w:hAnsi="T3Font_1" w:cs="T3Font_1"/>
          <w:szCs w:val="28"/>
        </w:rPr>
        <w:t xml:space="preserve"> setting</w:t>
      </w:r>
      <w:r w:rsidRPr="0019355D">
        <w:rPr>
          <w:rFonts w:ascii="T3Font_2" w:hAnsi="T3Font_2" w:cs="T3Font_2"/>
          <w:szCs w:val="28"/>
        </w:rPr>
        <w:t xml:space="preserve">. </w:t>
      </w:r>
      <w:r w:rsidRPr="0019355D">
        <w:rPr>
          <w:rFonts w:ascii="T3Font_1" w:hAnsi="T3Font_1" w:cs="T3Font_1"/>
          <w:szCs w:val="28"/>
        </w:rPr>
        <w:t>The first title in the trilogy is The Strain</w:t>
      </w:r>
      <w:r w:rsidRPr="0019355D">
        <w:rPr>
          <w:rFonts w:ascii="T3Font_2" w:hAnsi="T3Font_2" w:cs="T3Font_2"/>
          <w:szCs w:val="28"/>
        </w:rPr>
        <w:t xml:space="preserve">, </w:t>
      </w:r>
      <w:r w:rsidRPr="0019355D">
        <w:rPr>
          <w:rFonts w:ascii="T3Font_1" w:hAnsi="T3Font_1" w:cs="T3Font_1"/>
          <w:szCs w:val="28"/>
        </w:rPr>
        <w:t>which sets the scene</w:t>
      </w:r>
      <w:r w:rsidR="00803D10">
        <w:rPr>
          <w:rFonts w:ascii="T3Font_1" w:hAnsi="T3Font_1" w:cs="T3Font_1"/>
          <w:szCs w:val="28"/>
        </w:rPr>
        <w:t xml:space="preserve"> </w:t>
      </w:r>
      <w:r w:rsidRPr="0019355D">
        <w:rPr>
          <w:rFonts w:ascii="T3Font_1" w:hAnsi="T3Font_1" w:cs="T3Font_1"/>
          <w:szCs w:val="28"/>
        </w:rPr>
        <w:t>when a plane full of seemingly dead people lands at JFK Airport</w:t>
      </w:r>
      <w:r w:rsidRPr="0019355D">
        <w:rPr>
          <w:rFonts w:ascii="T3Font_2" w:hAnsi="T3Font_2" w:cs="T3Font_2"/>
          <w:szCs w:val="28"/>
        </w:rPr>
        <w:t xml:space="preserve">. </w:t>
      </w:r>
      <w:r w:rsidRPr="0019355D">
        <w:rPr>
          <w:rFonts w:ascii="T3Font_1" w:hAnsi="T3Font_1" w:cs="T3Font_1"/>
          <w:szCs w:val="28"/>
        </w:rPr>
        <w:t xml:space="preserve">It is available in audio </w:t>
      </w:r>
      <w:r w:rsidRPr="0019355D">
        <w:rPr>
          <w:rFonts w:ascii="T3Font_2" w:hAnsi="T3Font_2" w:cs="T3Font_2"/>
          <w:szCs w:val="28"/>
        </w:rPr>
        <w:t>(</w:t>
      </w:r>
      <w:r w:rsidRPr="0019355D">
        <w:rPr>
          <w:rFonts w:ascii="T3Font_1" w:hAnsi="T3Font_1" w:cs="T3Font_1"/>
          <w:szCs w:val="28"/>
        </w:rPr>
        <w:t>DB 69500</w:t>
      </w:r>
      <w:r w:rsidRPr="0019355D">
        <w:rPr>
          <w:rFonts w:ascii="T3Font_2" w:hAnsi="T3Font_2" w:cs="T3Font_2"/>
          <w:szCs w:val="28"/>
        </w:rPr>
        <w:t xml:space="preserve">) </w:t>
      </w:r>
      <w:r w:rsidRPr="0019355D">
        <w:rPr>
          <w:rFonts w:ascii="T3Font_1" w:hAnsi="T3Font_1" w:cs="T3Font_1"/>
          <w:szCs w:val="28"/>
        </w:rPr>
        <w:t xml:space="preserve">and braille </w:t>
      </w:r>
      <w:r w:rsidRPr="0019355D">
        <w:rPr>
          <w:rFonts w:ascii="T3Font_2" w:hAnsi="T3Font_2" w:cs="T3Font_2"/>
          <w:szCs w:val="28"/>
        </w:rPr>
        <w:t>(</w:t>
      </w:r>
      <w:r w:rsidRPr="0019355D">
        <w:rPr>
          <w:rFonts w:ascii="T3Font_1" w:hAnsi="T3Font_1" w:cs="T3Font_1"/>
          <w:szCs w:val="28"/>
        </w:rPr>
        <w:t>BR 18471</w:t>
      </w:r>
      <w:r w:rsidRPr="0019355D">
        <w:rPr>
          <w:rFonts w:ascii="T3Font_2" w:hAnsi="T3Font_2" w:cs="T3Font_2"/>
          <w:szCs w:val="28"/>
        </w:rPr>
        <w:t xml:space="preserve">), </w:t>
      </w:r>
      <w:r w:rsidRPr="0019355D">
        <w:rPr>
          <w:rFonts w:ascii="T3Font_1" w:hAnsi="T3Font_1" w:cs="T3Font_1"/>
          <w:szCs w:val="28"/>
        </w:rPr>
        <w:t xml:space="preserve">and also in Spanish audio as </w:t>
      </w:r>
      <w:proofErr w:type="spellStart"/>
      <w:r w:rsidRPr="0019355D">
        <w:rPr>
          <w:rFonts w:ascii="T3Font_1" w:hAnsi="T3Font_1" w:cs="T3Font_1"/>
          <w:szCs w:val="28"/>
        </w:rPr>
        <w:t>Nocturna</w:t>
      </w:r>
      <w:proofErr w:type="spellEnd"/>
      <w:r w:rsidRPr="0019355D">
        <w:rPr>
          <w:rFonts w:ascii="T3Font_1" w:hAnsi="T3Font_1" w:cs="T3Font_1"/>
          <w:szCs w:val="28"/>
        </w:rPr>
        <w:t xml:space="preserve"> </w:t>
      </w:r>
      <w:r w:rsidRPr="0019355D">
        <w:rPr>
          <w:rFonts w:ascii="T3Font_2" w:hAnsi="T3Font_2" w:cs="T3Font_2"/>
          <w:szCs w:val="28"/>
        </w:rPr>
        <w:t>(</w:t>
      </w:r>
      <w:r w:rsidRPr="0019355D">
        <w:rPr>
          <w:rFonts w:ascii="T3Font_1" w:hAnsi="T3Font_1" w:cs="T3Font_1"/>
          <w:szCs w:val="28"/>
        </w:rPr>
        <w:t>DB 67997</w:t>
      </w:r>
      <w:r w:rsidRPr="0019355D">
        <w:rPr>
          <w:rFonts w:ascii="T3Font_2" w:hAnsi="T3Font_2" w:cs="T3Font_2"/>
          <w:szCs w:val="28"/>
        </w:rPr>
        <w:t>).</w:t>
      </w:r>
    </w:p>
    <w:p w:rsidR="001F151B" w:rsidRPr="0019355D" w:rsidRDefault="001F151B" w:rsidP="001F151B">
      <w:pPr>
        <w:autoSpaceDE w:val="0"/>
        <w:autoSpaceDN w:val="0"/>
        <w:adjustRightInd w:val="0"/>
        <w:spacing w:after="0" w:line="240" w:lineRule="auto"/>
        <w:rPr>
          <w:rFonts w:ascii="T3Font_2" w:hAnsi="T3Font_2" w:cs="T3Font_2"/>
          <w:szCs w:val="28"/>
        </w:rPr>
      </w:pPr>
    </w:p>
    <w:p w:rsidR="001F151B" w:rsidRPr="0019355D" w:rsidRDefault="001F151B" w:rsidP="001F151B">
      <w:pPr>
        <w:autoSpaceDE w:val="0"/>
        <w:autoSpaceDN w:val="0"/>
        <w:adjustRightInd w:val="0"/>
        <w:spacing w:after="0" w:line="240" w:lineRule="auto"/>
        <w:rPr>
          <w:rFonts w:ascii="T3Font_2" w:hAnsi="T3Font_2" w:cs="T3Font_2"/>
          <w:color w:val="14161A"/>
          <w:szCs w:val="28"/>
        </w:rPr>
      </w:pPr>
      <w:r w:rsidRPr="0019355D">
        <w:rPr>
          <w:rFonts w:ascii="T3Font_1" w:hAnsi="T3Font_1" w:cs="T3Font_1"/>
          <w:color w:val="14161A"/>
          <w:szCs w:val="28"/>
        </w:rPr>
        <w:t>The second title</w:t>
      </w:r>
      <w:r w:rsidRPr="0019355D">
        <w:rPr>
          <w:rFonts w:ascii="T3Font_2" w:hAnsi="T3Font_2" w:cs="T3Font_2"/>
          <w:color w:val="14161A"/>
          <w:szCs w:val="28"/>
        </w:rPr>
        <w:t xml:space="preserve">, </w:t>
      </w:r>
      <w:r w:rsidRPr="0019355D">
        <w:rPr>
          <w:rFonts w:ascii="T3Font_1" w:hAnsi="T3Font_1" w:cs="T3Font_1"/>
          <w:color w:val="14161A"/>
          <w:szCs w:val="28"/>
        </w:rPr>
        <w:t>The Fall</w:t>
      </w:r>
      <w:r w:rsidRPr="0019355D">
        <w:rPr>
          <w:rFonts w:ascii="T3Font_2" w:hAnsi="T3Font_2" w:cs="T3Font_2"/>
          <w:color w:val="14161A"/>
          <w:szCs w:val="28"/>
        </w:rPr>
        <w:t xml:space="preserve">, </w:t>
      </w:r>
      <w:r w:rsidRPr="0019355D">
        <w:rPr>
          <w:rFonts w:ascii="T3Font_1" w:hAnsi="T3Font_1" w:cs="T3Font_1"/>
          <w:color w:val="14161A"/>
          <w:szCs w:val="28"/>
        </w:rPr>
        <w:t xml:space="preserve">is available in audio </w:t>
      </w:r>
      <w:r w:rsidRPr="0019355D">
        <w:rPr>
          <w:rFonts w:ascii="T3Font_2" w:hAnsi="T3Font_2" w:cs="T3Font_2"/>
          <w:color w:val="14161A"/>
          <w:szCs w:val="28"/>
        </w:rPr>
        <w:t>(</w:t>
      </w:r>
      <w:r w:rsidRPr="0019355D">
        <w:rPr>
          <w:rFonts w:ascii="T3Font_1" w:hAnsi="T3Font_1" w:cs="T3Font_1"/>
          <w:color w:val="14161A"/>
          <w:szCs w:val="28"/>
        </w:rPr>
        <w:t>DB 72901</w:t>
      </w:r>
      <w:r w:rsidRPr="0019355D">
        <w:rPr>
          <w:rFonts w:ascii="T3Font_2" w:hAnsi="T3Font_2" w:cs="T3Font_2"/>
          <w:color w:val="14161A"/>
          <w:szCs w:val="28"/>
        </w:rPr>
        <w:t xml:space="preserve">) </w:t>
      </w:r>
      <w:r w:rsidRPr="0019355D">
        <w:rPr>
          <w:rFonts w:ascii="T3Font_1" w:hAnsi="T3Font_1" w:cs="T3Font_1"/>
          <w:color w:val="14161A"/>
          <w:szCs w:val="28"/>
        </w:rPr>
        <w:t xml:space="preserve">and braille </w:t>
      </w:r>
      <w:r w:rsidRPr="0019355D">
        <w:rPr>
          <w:rFonts w:ascii="T3Font_2" w:hAnsi="T3Font_2" w:cs="T3Font_2"/>
          <w:color w:val="14161A"/>
          <w:szCs w:val="28"/>
        </w:rPr>
        <w:t>(</w:t>
      </w:r>
      <w:r w:rsidRPr="0019355D">
        <w:rPr>
          <w:rFonts w:ascii="T3Font_1" w:hAnsi="T3Font_1" w:cs="T3Font_1"/>
          <w:color w:val="14161A"/>
          <w:szCs w:val="28"/>
        </w:rPr>
        <w:t>BR 19353</w:t>
      </w:r>
      <w:r w:rsidRPr="0019355D">
        <w:rPr>
          <w:rFonts w:ascii="T3Font_2" w:hAnsi="T3Font_2" w:cs="T3Font_2"/>
          <w:color w:val="14161A"/>
          <w:szCs w:val="28"/>
        </w:rPr>
        <w:t xml:space="preserve">), </w:t>
      </w:r>
      <w:r w:rsidRPr="0019355D">
        <w:rPr>
          <w:rFonts w:ascii="T3Font_1" w:hAnsi="T3Font_1" w:cs="T3Font_1"/>
          <w:color w:val="14161A"/>
          <w:szCs w:val="28"/>
        </w:rPr>
        <w:t xml:space="preserve">and in Spanish audio as </w:t>
      </w:r>
      <w:proofErr w:type="spellStart"/>
      <w:r w:rsidRPr="0019355D">
        <w:rPr>
          <w:rFonts w:ascii="T3Font_1" w:hAnsi="T3Font_1" w:cs="T3Font_1"/>
          <w:color w:val="14161A"/>
          <w:szCs w:val="28"/>
        </w:rPr>
        <w:t>Oscura</w:t>
      </w:r>
      <w:proofErr w:type="spellEnd"/>
      <w:r w:rsidRPr="0019355D">
        <w:rPr>
          <w:rFonts w:ascii="T3Font_1" w:hAnsi="T3Font_1" w:cs="T3Font_1"/>
          <w:color w:val="14161A"/>
          <w:szCs w:val="28"/>
        </w:rPr>
        <w:t xml:space="preserve"> </w:t>
      </w:r>
      <w:r w:rsidRPr="0019355D">
        <w:rPr>
          <w:rFonts w:ascii="T3Font_2" w:hAnsi="T3Font_2" w:cs="T3Font_2"/>
          <w:color w:val="14161A"/>
          <w:szCs w:val="28"/>
        </w:rPr>
        <w:t>(</w:t>
      </w:r>
      <w:r w:rsidRPr="0019355D">
        <w:rPr>
          <w:rFonts w:ascii="T3Font_1" w:hAnsi="T3Font_1" w:cs="T3Font_1"/>
          <w:color w:val="14161A"/>
          <w:szCs w:val="28"/>
        </w:rPr>
        <w:t>DB 72955</w:t>
      </w:r>
      <w:r w:rsidRPr="0019355D">
        <w:rPr>
          <w:rFonts w:ascii="T3Font_2" w:hAnsi="T3Font_2" w:cs="T3Font_2"/>
          <w:color w:val="14161A"/>
          <w:szCs w:val="28"/>
        </w:rPr>
        <w:t xml:space="preserve">). </w:t>
      </w:r>
      <w:r w:rsidRPr="0019355D">
        <w:rPr>
          <w:rFonts w:ascii="T3Font_1" w:hAnsi="T3Font_1" w:cs="T3Font_1"/>
          <w:color w:val="14161A"/>
          <w:szCs w:val="28"/>
        </w:rPr>
        <w:t>The third and final volume is The Night Eternal</w:t>
      </w:r>
      <w:r w:rsidRPr="0019355D">
        <w:rPr>
          <w:rFonts w:ascii="T3Font_2" w:hAnsi="T3Font_2" w:cs="T3Font_2"/>
          <w:color w:val="14161A"/>
          <w:szCs w:val="28"/>
        </w:rPr>
        <w:t xml:space="preserve">, </w:t>
      </w:r>
      <w:r w:rsidRPr="0019355D">
        <w:rPr>
          <w:rFonts w:ascii="T3Font_1" w:hAnsi="T3Font_1" w:cs="T3Font_1"/>
          <w:color w:val="14161A"/>
          <w:szCs w:val="28"/>
        </w:rPr>
        <w:t xml:space="preserve">available in audio </w:t>
      </w:r>
      <w:r w:rsidRPr="0019355D">
        <w:rPr>
          <w:rFonts w:ascii="T3Font_2" w:hAnsi="T3Font_2" w:cs="T3Font_2"/>
          <w:color w:val="14161A"/>
          <w:szCs w:val="28"/>
        </w:rPr>
        <w:t>(</w:t>
      </w:r>
      <w:r w:rsidRPr="0019355D">
        <w:rPr>
          <w:rFonts w:ascii="T3Font_1" w:hAnsi="T3Font_1" w:cs="T3Font_1"/>
          <w:color w:val="14161A"/>
          <w:szCs w:val="28"/>
        </w:rPr>
        <w:t>DB 74302</w:t>
      </w:r>
      <w:r w:rsidRPr="0019355D">
        <w:rPr>
          <w:rFonts w:ascii="T3Font_2" w:hAnsi="T3Font_2" w:cs="T3Font_2"/>
          <w:color w:val="14161A"/>
          <w:szCs w:val="28"/>
        </w:rPr>
        <w:t xml:space="preserve">) </w:t>
      </w:r>
      <w:r w:rsidRPr="0019355D">
        <w:rPr>
          <w:rFonts w:ascii="T3Font_1" w:hAnsi="T3Font_1" w:cs="T3Font_1"/>
          <w:color w:val="14161A"/>
          <w:szCs w:val="28"/>
        </w:rPr>
        <w:t xml:space="preserve">and braille </w:t>
      </w:r>
      <w:r w:rsidRPr="0019355D">
        <w:rPr>
          <w:rFonts w:ascii="T3Font_2" w:hAnsi="T3Font_2" w:cs="T3Font_2"/>
          <w:color w:val="14161A"/>
          <w:szCs w:val="28"/>
        </w:rPr>
        <w:t>(</w:t>
      </w:r>
      <w:r w:rsidRPr="0019355D">
        <w:rPr>
          <w:rFonts w:ascii="T3Font_1" w:hAnsi="T3Font_1" w:cs="T3Font_1"/>
          <w:color w:val="14161A"/>
          <w:szCs w:val="28"/>
        </w:rPr>
        <w:t>BR 21837</w:t>
      </w:r>
      <w:r w:rsidRPr="0019355D">
        <w:rPr>
          <w:rFonts w:ascii="T3Font_2" w:hAnsi="T3Font_2" w:cs="T3Font_2"/>
          <w:color w:val="14161A"/>
          <w:szCs w:val="28"/>
        </w:rPr>
        <w:t>).</w:t>
      </w:r>
    </w:p>
    <w:p w:rsidR="001F151B" w:rsidRPr="0019355D" w:rsidRDefault="001F151B" w:rsidP="001F151B">
      <w:pPr>
        <w:autoSpaceDE w:val="0"/>
        <w:autoSpaceDN w:val="0"/>
        <w:adjustRightInd w:val="0"/>
        <w:spacing w:after="0" w:line="240" w:lineRule="auto"/>
        <w:rPr>
          <w:rFonts w:ascii="T3Font_1" w:hAnsi="T3Font_1" w:cs="T3Font_1"/>
          <w:color w:val="14161A"/>
          <w:szCs w:val="28"/>
        </w:rPr>
      </w:pPr>
    </w:p>
    <w:p w:rsidR="001F151B" w:rsidRPr="0019355D" w:rsidRDefault="001F151B" w:rsidP="001F151B">
      <w:pPr>
        <w:autoSpaceDE w:val="0"/>
        <w:autoSpaceDN w:val="0"/>
        <w:adjustRightInd w:val="0"/>
        <w:spacing w:after="0" w:line="240" w:lineRule="auto"/>
        <w:rPr>
          <w:rFonts w:ascii="T3Font_2" w:hAnsi="T3Font_2" w:cs="T3Font_2"/>
          <w:color w:val="14161A"/>
          <w:szCs w:val="28"/>
        </w:rPr>
      </w:pPr>
      <w:r w:rsidRPr="0019355D">
        <w:rPr>
          <w:rFonts w:ascii="T3Font_1" w:hAnsi="T3Font_1" w:cs="T3Font_1"/>
          <w:color w:val="14161A"/>
          <w:szCs w:val="28"/>
        </w:rPr>
        <w:t>Another of Heather</w:t>
      </w:r>
      <w:r w:rsidRPr="0019355D">
        <w:rPr>
          <w:rFonts w:ascii="T3Font_2" w:hAnsi="T3Font_2" w:cs="T3Font_2"/>
          <w:color w:val="14161A"/>
          <w:szCs w:val="28"/>
        </w:rPr>
        <w:t>’</w:t>
      </w:r>
      <w:r w:rsidRPr="0019355D">
        <w:rPr>
          <w:rFonts w:ascii="T3Font_1" w:hAnsi="T3Font_1" w:cs="T3Font_1"/>
          <w:color w:val="14161A"/>
          <w:szCs w:val="28"/>
        </w:rPr>
        <w:t xml:space="preserve">s </w:t>
      </w:r>
      <w:proofErr w:type="spellStart"/>
      <w:r w:rsidRPr="0019355D">
        <w:rPr>
          <w:rFonts w:ascii="T3Font_1" w:hAnsi="T3Font_1" w:cs="T3Font_1"/>
          <w:color w:val="14161A"/>
          <w:szCs w:val="28"/>
        </w:rPr>
        <w:t>picks</w:t>
      </w:r>
      <w:proofErr w:type="gramStart"/>
      <w:r w:rsidRPr="0019355D">
        <w:rPr>
          <w:rFonts w:ascii="T3Font_2" w:hAnsi="T3Font_2" w:cs="T3Font_2"/>
          <w:color w:val="14161A"/>
          <w:szCs w:val="28"/>
        </w:rPr>
        <w:t>,</w:t>
      </w:r>
      <w:r w:rsidRPr="0019355D">
        <w:rPr>
          <w:rFonts w:ascii="T3Font_1" w:hAnsi="T3Font_1" w:cs="T3Font_1"/>
          <w:color w:val="14161A"/>
          <w:szCs w:val="28"/>
        </w:rPr>
        <w:t>Ship</w:t>
      </w:r>
      <w:proofErr w:type="spellEnd"/>
      <w:proofErr w:type="gramEnd"/>
      <w:r w:rsidRPr="0019355D">
        <w:rPr>
          <w:rFonts w:ascii="T3Font_1" w:hAnsi="T3Font_1" w:cs="T3Font_1"/>
          <w:color w:val="14161A"/>
          <w:szCs w:val="28"/>
        </w:rPr>
        <w:t xml:space="preserve"> Breaker by Paolo </w:t>
      </w:r>
      <w:proofErr w:type="spellStart"/>
      <w:r w:rsidRPr="0019355D">
        <w:rPr>
          <w:rFonts w:ascii="T3Font_1" w:hAnsi="T3Font_1" w:cs="T3Font_1"/>
          <w:color w:val="14161A"/>
          <w:szCs w:val="28"/>
        </w:rPr>
        <w:t>Bacigalupi</w:t>
      </w:r>
      <w:proofErr w:type="spellEnd"/>
      <w:r w:rsidRPr="0019355D">
        <w:rPr>
          <w:rFonts w:ascii="T3Font_2" w:hAnsi="T3Font_2" w:cs="T3Font_2"/>
          <w:color w:val="14161A"/>
          <w:szCs w:val="28"/>
        </w:rPr>
        <w:t xml:space="preserve">, </w:t>
      </w:r>
      <w:r w:rsidRPr="0019355D">
        <w:rPr>
          <w:rFonts w:ascii="T3Font_1" w:hAnsi="T3Font_1" w:cs="T3Font_1"/>
          <w:color w:val="14161A"/>
          <w:szCs w:val="28"/>
        </w:rPr>
        <w:t xml:space="preserve">is a </w:t>
      </w:r>
      <w:proofErr w:type="spellStart"/>
      <w:r w:rsidRPr="0019355D">
        <w:rPr>
          <w:rFonts w:ascii="T3Font_1" w:hAnsi="T3Font_1" w:cs="T3Font_1"/>
          <w:color w:val="14161A"/>
          <w:szCs w:val="28"/>
        </w:rPr>
        <w:t>Printz</w:t>
      </w:r>
      <w:proofErr w:type="spellEnd"/>
      <w:r w:rsidRPr="0019355D">
        <w:rPr>
          <w:rFonts w:ascii="T3Font_1" w:hAnsi="T3Font_1" w:cs="T3Font_1"/>
          <w:color w:val="14161A"/>
          <w:szCs w:val="28"/>
        </w:rPr>
        <w:t xml:space="preserve"> </w:t>
      </w:r>
      <w:proofErr w:type="spellStart"/>
      <w:r w:rsidRPr="0019355D">
        <w:rPr>
          <w:rFonts w:ascii="T3Font_1" w:hAnsi="T3Font_1" w:cs="T3Font_1"/>
          <w:color w:val="14161A"/>
          <w:szCs w:val="28"/>
        </w:rPr>
        <w:t>Awardwinning</w:t>
      </w:r>
      <w:proofErr w:type="spellEnd"/>
      <w:r w:rsidRPr="0019355D">
        <w:rPr>
          <w:rFonts w:ascii="T3Font_1" w:hAnsi="T3Font_1" w:cs="T3Font_1"/>
          <w:color w:val="14161A"/>
          <w:szCs w:val="28"/>
        </w:rPr>
        <w:t xml:space="preserve"> young adult dystopian novel about a</w:t>
      </w:r>
      <w:r w:rsidR="00803D10">
        <w:rPr>
          <w:rFonts w:ascii="T3Font_1" w:hAnsi="T3Font_1" w:cs="T3Font_1"/>
          <w:color w:val="14161A"/>
          <w:szCs w:val="28"/>
        </w:rPr>
        <w:t xml:space="preserve"> </w:t>
      </w:r>
      <w:r w:rsidRPr="0019355D">
        <w:rPr>
          <w:rFonts w:ascii="T3Font_1" w:hAnsi="T3Font_1" w:cs="T3Font_1"/>
          <w:color w:val="14161A"/>
          <w:szCs w:val="28"/>
        </w:rPr>
        <w:t>teenager who scavenges copper wiring from grounded oil tankers</w:t>
      </w:r>
      <w:r w:rsidRPr="0019355D">
        <w:rPr>
          <w:rFonts w:ascii="T3Font_2" w:hAnsi="T3Font_2" w:cs="T3Font_2"/>
          <w:color w:val="14161A"/>
          <w:szCs w:val="28"/>
        </w:rPr>
        <w:t xml:space="preserve">. </w:t>
      </w:r>
      <w:r w:rsidRPr="0019355D">
        <w:rPr>
          <w:rFonts w:ascii="T3Font_1" w:hAnsi="T3Font_1" w:cs="T3Font_1"/>
          <w:color w:val="14161A"/>
          <w:szCs w:val="28"/>
        </w:rPr>
        <w:t xml:space="preserve">It is available in audio </w:t>
      </w:r>
      <w:r w:rsidRPr="0019355D">
        <w:rPr>
          <w:rFonts w:ascii="T3Font_2" w:hAnsi="T3Font_2" w:cs="T3Font_2"/>
          <w:color w:val="14161A"/>
          <w:szCs w:val="28"/>
        </w:rPr>
        <w:t>(</w:t>
      </w:r>
      <w:r w:rsidRPr="0019355D">
        <w:rPr>
          <w:rFonts w:ascii="T3Font_1" w:hAnsi="T3Font_1" w:cs="T3Font_1"/>
          <w:color w:val="14161A"/>
          <w:szCs w:val="28"/>
        </w:rPr>
        <w:t>DB 71441</w:t>
      </w:r>
      <w:r w:rsidRPr="0019355D">
        <w:rPr>
          <w:rFonts w:ascii="T3Font_2" w:hAnsi="T3Font_2" w:cs="T3Font_2"/>
          <w:color w:val="14161A"/>
          <w:szCs w:val="28"/>
        </w:rPr>
        <w:t>).</w:t>
      </w:r>
    </w:p>
    <w:p w:rsidR="001F151B" w:rsidRPr="0019355D" w:rsidRDefault="001F151B" w:rsidP="001F151B">
      <w:pPr>
        <w:autoSpaceDE w:val="0"/>
        <w:autoSpaceDN w:val="0"/>
        <w:adjustRightInd w:val="0"/>
        <w:spacing w:after="0" w:line="240" w:lineRule="auto"/>
        <w:rPr>
          <w:rFonts w:ascii="T3Font_1" w:hAnsi="T3Font_1" w:cs="T3Font_1"/>
          <w:color w:val="14161A"/>
          <w:szCs w:val="28"/>
        </w:rPr>
      </w:pPr>
    </w:p>
    <w:p w:rsidR="001F151B" w:rsidRPr="0019355D" w:rsidRDefault="001F151B" w:rsidP="001F151B">
      <w:pPr>
        <w:autoSpaceDE w:val="0"/>
        <w:autoSpaceDN w:val="0"/>
        <w:adjustRightInd w:val="0"/>
        <w:spacing w:after="0" w:line="240" w:lineRule="auto"/>
        <w:rPr>
          <w:rFonts w:ascii="T3Font_2" w:hAnsi="T3Font_2" w:cs="T3Font_2"/>
          <w:color w:val="14161A"/>
          <w:szCs w:val="28"/>
        </w:rPr>
      </w:pPr>
      <w:r w:rsidRPr="0019355D">
        <w:rPr>
          <w:rFonts w:ascii="T3Font_1" w:hAnsi="T3Font_1" w:cs="T3Font_1"/>
          <w:color w:val="14161A"/>
          <w:szCs w:val="28"/>
        </w:rPr>
        <w:t>Finally</w:t>
      </w:r>
      <w:r w:rsidRPr="0019355D">
        <w:rPr>
          <w:rFonts w:ascii="T3Font_2" w:hAnsi="T3Font_2" w:cs="T3Font_2"/>
          <w:color w:val="14161A"/>
          <w:szCs w:val="28"/>
        </w:rPr>
        <w:t xml:space="preserve">, </w:t>
      </w:r>
      <w:r w:rsidRPr="0019355D">
        <w:rPr>
          <w:rFonts w:ascii="T3Font_1" w:hAnsi="T3Font_1" w:cs="T3Font_1"/>
          <w:color w:val="14161A"/>
          <w:szCs w:val="28"/>
        </w:rPr>
        <w:t>Heather recommends The Disaster Artist</w:t>
      </w:r>
      <w:r w:rsidRPr="0019355D">
        <w:rPr>
          <w:rFonts w:ascii="T3Font_2" w:hAnsi="T3Font_2" w:cs="T3Font_2"/>
          <w:color w:val="14161A"/>
          <w:szCs w:val="28"/>
        </w:rPr>
        <w:t xml:space="preserve">: </w:t>
      </w:r>
      <w:r w:rsidRPr="0019355D">
        <w:rPr>
          <w:rFonts w:ascii="T3Font_1" w:hAnsi="T3Font_1" w:cs="T3Font_1"/>
          <w:color w:val="14161A"/>
          <w:szCs w:val="28"/>
        </w:rPr>
        <w:t xml:space="preserve">My Life </w:t>
      </w:r>
      <w:proofErr w:type="gramStart"/>
      <w:r w:rsidRPr="0019355D">
        <w:rPr>
          <w:rFonts w:ascii="T3Font_1" w:hAnsi="T3Font_1" w:cs="T3Font_1"/>
          <w:color w:val="14161A"/>
          <w:szCs w:val="28"/>
        </w:rPr>
        <w:t>Inside The</w:t>
      </w:r>
      <w:proofErr w:type="gramEnd"/>
      <w:r w:rsidRPr="0019355D">
        <w:rPr>
          <w:rFonts w:ascii="T3Font_1" w:hAnsi="T3Font_1" w:cs="T3Font_1"/>
          <w:color w:val="14161A"/>
          <w:szCs w:val="28"/>
        </w:rPr>
        <w:t xml:space="preserve"> Room</w:t>
      </w:r>
      <w:r w:rsidRPr="0019355D">
        <w:rPr>
          <w:rFonts w:ascii="T3Font_2" w:hAnsi="T3Font_2" w:cs="T3Font_2"/>
          <w:color w:val="14161A"/>
          <w:szCs w:val="28"/>
        </w:rPr>
        <w:t xml:space="preserve">, </w:t>
      </w:r>
      <w:r w:rsidRPr="0019355D">
        <w:rPr>
          <w:rFonts w:ascii="T3Font_1" w:hAnsi="T3Font_1" w:cs="T3Font_1"/>
          <w:color w:val="14161A"/>
          <w:szCs w:val="28"/>
        </w:rPr>
        <w:t>the Greatest Bad Movie Ever Made</w:t>
      </w:r>
      <w:r w:rsidRPr="0019355D">
        <w:rPr>
          <w:rFonts w:ascii="T3Font_2" w:hAnsi="T3Font_2" w:cs="T3Font_2"/>
          <w:color w:val="14161A"/>
          <w:szCs w:val="28"/>
        </w:rPr>
        <w:t xml:space="preserve">, </w:t>
      </w:r>
      <w:r w:rsidRPr="0019355D">
        <w:rPr>
          <w:rFonts w:ascii="T3Font_1" w:hAnsi="T3Font_1" w:cs="T3Font_1"/>
          <w:color w:val="14161A"/>
          <w:szCs w:val="28"/>
        </w:rPr>
        <w:t xml:space="preserve">by Greg </w:t>
      </w:r>
      <w:proofErr w:type="spellStart"/>
      <w:r w:rsidRPr="0019355D">
        <w:rPr>
          <w:rFonts w:ascii="T3Font_1" w:hAnsi="T3Font_1" w:cs="T3Font_1"/>
          <w:color w:val="14161A"/>
          <w:szCs w:val="28"/>
        </w:rPr>
        <w:t>Sestero</w:t>
      </w:r>
      <w:proofErr w:type="spellEnd"/>
      <w:r w:rsidRPr="0019355D">
        <w:rPr>
          <w:rFonts w:ascii="T3Font_1" w:hAnsi="T3Font_1" w:cs="T3Font_1"/>
          <w:color w:val="14161A"/>
          <w:szCs w:val="28"/>
        </w:rPr>
        <w:t xml:space="preserve"> and Tom Bissell</w:t>
      </w:r>
      <w:r w:rsidRPr="0019355D">
        <w:rPr>
          <w:rFonts w:ascii="T3Font_2" w:hAnsi="T3Font_2" w:cs="T3Font_2"/>
          <w:color w:val="14161A"/>
          <w:szCs w:val="28"/>
        </w:rPr>
        <w:t xml:space="preserve">. </w:t>
      </w:r>
      <w:proofErr w:type="gramStart"/>
      <w:r w:rsidRPr="0019355D">
        <w:rPr>
          <w:rFonts w:ascii="T3Font_1" w:hAnsi="T3Font_1" w:cs="T3Font_1"/>
          <w:color w:val="14161A"/>
          <w:szCs w:val="28"/>
        </w:rPr>
        <w:t xml:space="preserve">Available in audio </w:t>
      </w:r>
      <w:r w:rsidRPr="0019355D">
        <w:rPr>
          <w:rFonts w:ascii="T3Font_2" w:hAnsi="T3Font_2" w:cs="T3Font_2"/>
          <w:color w:val="14161A"/>
          <w:szCs w:val="28"/>
        </w:rPr>
        <w:t>(</w:t>
      </w:r>
      <w:r w:rsidRPr="0019355D">
        <w:rPr>
          <w:rFonts w:ascii="T3Font_1" w:hAnsi="T3Font_1" w:cs="T3Font_1"/>
          <w:color w:val="14161A"/>
          <w:szCs w:val="28"/>
        </w:rPr>
        <w:t>DB 81546</w:t>
      </w:r>
      <w:r w:rsidRPr="0019355D">
        <w:rPr>
          <w:rFonts w:ascii="T3Font_2" w:hAnsi="T3Font_2" w:cs="T3Font_2"/>
          <w:color w:val="14161A"/>
          <w:szCs w:val="28"/>
        </w:rPr>
        <w:t>).</w:t>
      </w:r>
      <w:proofErr w:type="gramEnd"/>
    </w:p>
    <w:p w:rsidR="001F151B" w:rsidRDefault="001F151B" w:rsidP="001F151B">
      <w:pPr>
        <w:autoSpaceDE w:val="0"/>
        <w:autoSpaceDN w:val="0"/>
        <w:adjustRightInd w:val="0"/>
        <w:spacing w:after="0" w:line="240" w:lineRule="auto"/>
        <w:rPr>
          <w:rFonts w:ascii="T3Font_2" w:hAnsi="T3Font_2" w:cs="T3Font_2"/>
          <w:color w:val="14161A"/>
          <w:sz w:val="33"/>
          <w:szCs w:val="33"/>
        </w:rPr>
      </w:pPr>
    </w:p>
    <w:p w:rsidR="001F151B" w:rsidRPr="0019355D" w:rsidRDefault="001F151B" w:rsidP="001F151B">
      <w:pPr>
        <w:autoSpaceDE w:val="0"/>
        <w:autoSpaceDN w:val="0"/>
        <w:adjustRightInd w:val="0"/>
        <w:spacing w:after="0" w:line="240" w:lineRule="auto"/>
        <w:rPr>
          <w:rFonts w:ascii="T3Font_2" w:hAnsi="T3Font_2" w:cs="T3Font_2"/>
          <w:color w:val="14161A"/>
          <w:sz w:val="36"/>
          <w:szCs w:val="36"/>
        </w:rPr>
      </w:pPr>
      <w:r w:rsidRPr="0019355D">
        <w:rPr>
          <w:rFonts w:ascii="T3Font_2" w:hAnsi="T3Font_2" w:cs="T3Font_2"/>
          <w:color w:val="14161A"/>
          <w:sz w:val="36"/>
          <w:szCs w:val="36"/>
        </w:rPr>
        <w:t>Community Spotlight:  Disability Rights TN</w:t>
      </w:r>
    </w:p>
    <w:p w:rsidR="0074248E" w:rsidRPr="0019355D" w:rsidRDefault="001F151B" w:rsidP="001F151B">
      <w:pPr>
        <w:autoSpaceDE w:val="0"/>
        <w:autoSpaceDN w:val="0"/>
        <w:adjustRightInd w:val="0"/>
        <w:spacing w:after="0" w:line="240" w:lineRule="auto"/>
        <w:rPr>
          <w:rFonts w:ascii="T3Font_1" w:hAnsi="T3Font_1" w:cs="T3Font_1"/>
          <w:color w:val="14161A"/>
          <w:szCs w:val="28"/>
        </w:rPr>
      </w:pPr>
      <w:r w:rsidRPr="0019355D">
        <w:rPr>
          <w:rFonts w:ascii="T3Font_1" w:hAnsi="T3Font_1" w:cs="T3Font_1"/>
          <w:color w:val="14161A"/>
          <w:szCs w:val="28"/>
        </w:rPr>
        <w:t xml:space="preserve">Disability Rights Tennessee </w:t>
      </w:r>
      <w:r w:rsidRPr="0019355D">
        <w:rPr>
          <w:rFonts w:ascii="T3Font_2" w:hAnsi="T3Font_2" w:cs="T3Font_2"/>
          <w:color w:val="14161A"/>
          <w:szCs w:val="28"/>
        </w:rPr>
        <w:t>(</w:t>
      </w:r>
      <w:r w:rsidRPr="0019355D">
        <w:rPr>
          <w:rFonts w:ascii="T3Font_1" w:hAnsi="T3Font_1" w:cs="T3Font_1"/>
          <w:color w:val="14161A"/>
          <w:szCs w:val="28"/>
        </w:rPr>
        <w:t>DRT</w:t>
      </w:r>
      <w:r w:rsidRPr="0019355D">
        <w:rPr>
          <w:rFonts w:ascii="T3Font_2" w:hAnsi="T3Font_2" w:cs="T3Font_2"/>
          <w:color w:val="14161A"/>
          <w:szCs w:val="28"/>
        </w:rPr>
        <w:t xml:space="preserve">) </w:t>
      </w:r>
      <w:r w:rsidRPr="0019355D">
        <w:rPr>
          <w:rFonts w:ascii="T3Font_1" w:hAnsi="T3Font_1" w:cs="T3Font_1"/>
          <w:color w:val="14161A"/>
          <w:szCs w:val="28"/>
        </w:rPr>
        <w:t xml:space="preserve">is </w:t>
      </w:r>
      <w:r w:rsidR="0074248E" w:rsidRPr="0019355D">
        <w:rPr>
          <w:rFonts w:ascii="T3Font_1" w:hAnsi="T3Font_1" w:cs="T3Font_1"/>
          <w:color w:val="14161A"/>
          <w:szCs w:val="28"/>
        </w:rPr>
        <w:t>a nonprofit legal</w:t>
      </w:r>
    </w:p>
    <w:p w:rsidR="001F151B" w:rsidRPr="0019355D" w:rsidRDefault="001F151B" w:rsidP="001F151B">
      <w:pPr>
        <w:autoSpaceDE w:val="0"/>
        <w:autoSpaceDN w:val="0"/>
        <w:adjustRightInd w:val="0"/>
        <w:spacing w:after="0" w:line="240" w:lineRule="auto"/>
        <w:rPr>
          <w:rFonts w:ascii="T3Font_2" w:hAnsi="T3Font_2" w:cs="T3Font_2"/>
          <w:color w:val="14161A"/>
          <w:szCs w:val="28"/>
        </w:rPr>
      </w:pPr>
      <w:proofErr w:type="gramStart"/>
      <w:r w:rsidRPr="0019355D">
        <w:rPr>
          <w:rFonts w:ascii="T3Font_1" w:hAnsi="T3Font_1" w:cs="T3Font_1"/>
          <w:color w:val="14161A"/>
          <w:szCs w:val="28"/>
        </w:rPr>
        <w:t>o</w:t>
      </w:r>
      <w:r w:rsidR="0074248E" w:rsidRPr="0019355D">
        <w:rPr>
          <w:rFonts w:ascii="T3Font_1" w:hAnsi="T3Font_1" w:cs="T3Font_1"/>
          <w:color w:val="14161A"/>
          <w:szCs w:val="28"/>
        </w:rPr>
        <w:t>rganization</w:t>
      </w:r>
      <w:proofErr w:type="gramEnd"/>
      <w:r w:rsidR="0074248E" w:rsidRPr="0019355D">
        <w:rPr>
          <w:rFonts w:ascii="T3Font_1" w:hAnsi="T3Font_1" w:cs="T3Font_1"/>
          <w:color w:val="14161A"/>
          <w:szCs w:val="28"/>
        </w:rPr>
        <w:t xml:space="preserve"> that </w:t>
      </w:r>
      <w:r w:rsidRPr="0019355D">
        <w:rPr>
          <w:rFonts w:ascii="T3Font_1" w:hAnsi="T3Font_1" w:cs="T3Font_1"/>
          <w:color w:val="14161A"/>
          <w:szCs w:val="28"/>
        </w:rPr>
        <w:t>pr</w:t>
      </w:r>
      <w:r w:rsidR="0074248E" w:rsidRPr="0019355D">
        <w:rPr>
          <w:rFonts w:ascii="T3Font_1" w:hAnsi="T3Font_1" w:cs="T3Font_1"/>
          <w:color w:val="14161A"/>
          <w:szCs w:val="28"/>
        </w:rPr>
        <w:t xml:space="preserve">ovides free services to protect </w:t>
      </w:r>
      <w:r w:rsidRPr="0019355D">
        <w:rPr>
          <w:rFonts w:ascii="T3Font_1" w:hAnsi="T3Font_1" w:cs="T3Font_1"/>
          <w:color w:val="14161A"/>
          <w:szCs w:val="28"/>
        </w:rPr>
        <w:t>the rights of Tennesseans with</w:t>
      </w:r>
      <w:r w:rsidR="0074248E" w:rsidRPr="0019355D">
        <w:rPr>
          <w:rFonts w:ascii="T3Font_1" w:hAnsi="T3Font_1" w:cs="T3Font_1"/>
          <w:color w:val="14161A"/>
          <w:szCs w:val="28"/>
        </w:rPr>
        <w:t xml:space="preserve"> </w:t>
      </w:r>
      <w:r w:rsidRPr="0019355D">
        <w:rPr>
          <w:rFonts w:ascii="T3Font_1" w:hAnsi="T3Font_1" w:cs="T3Font_1"/>
          <w:color w:val="14161A"/>
          <w:szCs w:val="28"/>
        </w:rPr>
        <w:t>disabilities</w:t>
      </w:r>
      <w:r w:rsidRPr="0019355D">
        <w:rPr>
          <w:rFonts w:ascii="T3Font_2" w:hAnsi="T3Font_2" w:cs="T3Font_2"/>
          <w:color w:val="14161A"/>
          <w:szCs w:val="28"/>
        </w:rPr>
        <w:t xml:space="preserve">. </w:t>
      </w:r>
      <w:r w:rsidRPr="0019355D">
        <w:rPr>
          <w:rFonts w:ascii="T3Font_1" w:hAnsi="T3Font_1" w:cs="T3Font_1"/>
          <w:color w:val="14161A"/>
          <w:szCs w:val="28"/>
        </w:rPr>
        <w:t>Since 1978</w:t>
      </w:r>
      <w:r w:rsidRPr="0019355D">
        <w:rPr>
          <w:rFonts w:ascii="T3Font_2" w:hAnsi="T3Font_2" w:cs="T3Font_2"/>
          <w:color w:val="14161A"/>
          <w:szCs w:val="28"/>
        </w:rPr>
        <w:t xml:space="preserve">, </w:t>
      </w:r>
      <w:r w:rsidRPr="0019355D">
        <w:rPr>
          <w:rFonts w:ascii="T3Font_1" w:hAnsi="T3Font_1" w:cs="T3Font_1"/>
          <w:color w:val="14161A"/>
          <w:szCs w:val="28"/>
        </w:rPr>
        <w:t>DRT has</w:t>
      </w:r>
      <w:r w:rsidR="0074248E" w:rsidRPr="0019355D">
        <w:rPr>
          <w:rFonts w:ascii="T3Font_1" w:hAnsi="T3Font_1" w:cs="T3Font_1"/>
          <w:color w:val="14161A"/>
          <w:szCs w:val="28"/>
        </w:rPr>
        <w:t xml:space="preserve"> </w:t>
      </w:r>
      <w:r w:rsidRPr="0019355D">
        <w:rPr>
          <w:rFonts w:ascii="T3Font_1" w:hAnsi="T3Font_1" w:cs="T3Font_1"/>
          <w:color w:val="14161A"/>
          <w:szCs w:val="28"/>
        </w:rPr>
        <w:t>served more than 40</w:t>
      </w:r>
      <w:r w:rsidRPr="0019355D">
        <w:rPr>
          <w:rFonts w:ascii="T3Font_2" w:hAnsi="T3Font_2" w:cs="T3Font_2"/>
          <w:color w:val="14161A"/>
          <w:szCs w:val="28"/>
        </w:rPr>
        <w:t>,</w:t>
      </w:r>
      <w:r w:rsidRPr="0019355D">
        <w:rPr>
          <w:rFonts w:ascii="T3Font_1" w:hAnsi="T3Font_1" w:cs="T3Font_1"/>
          <w:color w:val="14161A"/>
          <w:szCs w:val="28"/>
        </w:rPr>
        <w:t>000 clients</w:t>
      </w:r>
      <w:r w:rsidR="0074248E" w:rsidRPr="0019355D">
        <w:rPr>
          <w:rFonts w:ascii="T3Font_1" w:hAnsi="T3Font_1" w:cs="T3Font_1"/>
          <w:color w:val="14161A"/>
          <w:szCs w:val="28"/>
        </w:rPr>
        <w:t xml:space="preserve"> </w:t>
      </w:r>
      <w:r w:rsidRPr="0019355D">
        <w:rPr>
          <w:rFonts w:ascii="T3Font_1" w:hAnsi="T3Font_1" w:cs="T3Font_1"/>
          <w:color w:val="14161A"/>
          <w:szCs w:val="28"/>
        </w:rPr>
        <w:t>with disabilities</w:t>
      </w:r>
      <w:r w:rsidRPr="0019355D">
        <w:rPr>
          <w:rFonts w:ascii="T3Font_2" w:hAnsi="T3Font_2" w:cs="T3Font_2"/>
          <w:color w:val="14161A"/>
          <w:szCs w:val="28"/>
        </w:rPr>
        <w:t xml:space="preserve">, </w:t>
      </w:r>
      <w:r w:rsidR="0074248E" w:rsidRPr="0019355D">
        <w:rPr>
          <w:rFonts w:ascii="T3Font_1" w:hAnsi="T3Font_1" w:cs="T3Font_1"/>
          <w:color w:val="14161A"/>
          <w:szCs w:val="28"/>
        </w:rPr>
        <w:t xml:space="preserve">aiding people </w:t>
      </w:r>
      <w:r w:rsidRPr="0019355D">
        <w:rPr>
          <w:rFonts w:ascii="T3Font_1" w:hAnsi="T3Font_1" w:cs="T3Font_1"/>
          <w:color w:val="14161A"/>
          <w:szCs w:val="28"/>
        </w:rPr>
        <w:t>across the state with numerous</w:t>
      </w:r>
      <w:r w:rsidR="0074248E" w:rsidRPr="0019355D">
        <w:rPr>
          <w:rFonts w:ascii="T3Font_1" w:hAnsi="T3Font_1" w:cs="T3Font_1"/>
          <w:color w:val="14161A"/>
          <w:szCs w:val="28"/>
        </w:rPr>
        <w:t xml:space="preserve"> </w:t>
      </w:r>
      <w:r w:rsidRPr="0019355D">
        <w:rPr>
          <w:rFonts w:ascii="T3Font_1" w:hAnsi="T3Font_1" w:cs="T3Font_1"/>
          <w:color w:val="14161A"/>
          <w:szCs w:val="28"/>
        </w:rPr>
        <w:t>issues</w:t>
      </w:r>
      <w:r w:rsidRPr="0019355D">
        <w:rPr>
          <w:rFonts w:ascii="T3Font_2" w:hAnsi="T3Font_2" w:cs="T3Font_2"/>
          <w:color w:val="14161A"/>
          <w:szCs w:val="28"/>
        </w:rPr>
        <w:t xml:space="preserve">, </w:t>
      </w:r>
      <w:r w:rsidRPr="0019355D">
        <w:rPr>
          <w:rFonts w:ascii="T3Font_1" w:hAnsi="T3Font_1" w:cs="T3Font_1"/>
          <w:color w:val="14161A"/>
          <w:szCs w:val="28"/>
        </w:rPr>
        <w:t>including employment</w:t>
      </w:r>
      <w:r w:rsidR="0074248E" w:rsidRPr="0019355D">
        <w:rPr>
          <w:rFonts w:ascii="T3Font_1" w:hAnsi="T3Font_1" w:cs="T3Font_1"/>
          <w:color w:val="14161A"/>
          <w:szCs w:val="28"/>
        </w:rPr>
        <w:t xml:space="preserve"> </w:t>
      </w:r>
      <w:r w:rsidRPr="0019355D">
        <w:rPr>
          <w:rFonts w:ascii="T3Font_1" w:hAnsi="T3Font_1" w:cs="T3Font_1"/>
          <w:color w:val="14161A"/>
          <w:szCs w:val="28"/>
        </w:rPr>
        <w:t>discrimination</w:t>
      </w:r>
      <w:r w:rsidRPr="0019355D">
        <w:rPr>
          <w:rFonts w:ascii="T3Font_2" w:hAnsi="T3Font_2" w:cs="T3Font_2"/>
          <w:color w:val="14161A"/>
          <w:szCs w:val="28"/>
        </w:rPr>
        <w:t xml:space="preserve">, </w:t>
      </w:r>
      <w:r w:rsidRPr="0019355D">
        <w:rPr>
          <w:rFonts w:ascii="T3Font_1" w:hAnsi="T3Font_1" w:cs="T3Font_1"/>
          <w:color w:val="14161A"/>
          <w:szCs w:val="28"/>
        </w:rPr>
        <w:t>safety in schools</w:t>
      </w:r>
      <w:r w:rsidRPr="0019355D">
        <w:rPr>
          <w:rFonts w:ascii="T3Font_2" w:hAnsi="T3Font_2" w:cs="T3Font_2"/>
          <w:color w:val="14161A"/>
          <w:szCs w:val="28"/>
        </w:rPr>
        <w:t>,</w:t>
      </w:r>
      <w:r w:rsidR="0074248E" w:rsidRPr="0019355D">
        <w:rPr>
          <w:rFonts w:ascii="T3Font_2" w:hAnsi="T3Font_2" w:cs="T3Font_2"/>
          <w:color w:val="14161A"/>
          <w:szCs w:val="28"/>
        </w:rPr>
        <w:t xml:space="preserve"> </w:t>
      </w:r>
      <w:r w:rsidRPr="0019355D">
        <w:rPr>
          <w:rFonts w:ascii="T3Font_1" w:hAnsi="T3Font_1" w:cs="T3Font_1"/>
          <w:color w:val="14161A"/>
          <w:szCs w:val="28"/>
        </w:rPr>
        <w:t>abuse and neglect</w:t>
      </w:r>
      <w:r w:rsidRPr="0019355D">
        <w:rPr>
          <w:rFonts w:ascii="T3Font_2" w:hAnsi="T3Font_2" w:cs="T3Font_2"/>
          <w:color w:val="14161A"/>
          <w:szCs w:val="28"/>
        </w:rPr>
        <w:t xml:space="preserve">, </w:t>
      </w:r>
      <w:r w:rsidRPr="0019355D">
        <w:rPr>
          <w:rFonts w:ascii="T3Font_1" w:hAnsi="T3Font_1" w:cs="T3Font_1"/>
          <w:color w:val="14161A"/>
          <w:szCs w:val="28"/>
        </w:rPr>
        <w:t xml:space="preserve">and </w:t>
      </w:r>
      <w:r w:rsidR="0074248E" w:rsidRPr="0019355D">
        <w:rPr>
          <w:rFonts w:ascii="T3Font_1" w:hAnsi="T3Font_1" w:cs="T3Font_1"/>
          <w:color w:val="14161A"/>
          <w:szCs w:val="28"/>
        </w:rPr>
        <w:t>a</w:t>
      </w:r>
      <w:r w:rsidRPr="0019355D">
        <w:rPr>
          <w:rFonts w:ascii="T3Font_1" w:hAnsi="T3Font_1" w:cs="T3Font_1"/>
          <w:color w:val="14161A"/>
          <w:szCs w:val="28"/>
        </w:rPr>
        <w:t>ccess to</w:t>
      </w:r>
      <w:r w:rsidR="0074248E" w:rsidRPr="0019355D">
        <w:rPr>
          <w:rFonts w:ascii="T3Font_1" w:hAnsi="T3Font_1" w:cs="T3Font_1"/>
          <w:color w:val="14161A"/>
          <w:szCs w:val="28"/>
        </w:rPr>
        <w:t xml:space="preserve"> </w:t>
      </w:r>
      <w:r w:rsidRPr="0019355D">
        <w:rPr>
          <w:rFonts w:ascii="T3Font_1" w:hAnsi="T3Font_1" w:cs="T3Font_1"/>
          <w:color w:val="14161A"/>
          <w:szCs w:val="28"/>
        </w:rPr>
        <w:t>community resources and</w:t>
      </w:r>
      <w:r w:rsidR="0074248E" w:rsidRPr="0019355D">
        <w:rPr>
          <w:rFonts w:ascii="T3Font_1" w:hAnsi="T3Font_1" w:cs="T3Font_1"/>
          <w:color w:val="14161A"/>
          <w:szCs w:val="28"/>
        </w:rPr>
        <w:t xml:space="preserve"> </w:t>
      </w:r>
      <w:r w:rsidRPr="0019355D">
        <w:rPr>
          <w:rFonts w:ascii="T3Font_1" w:hAnsi="T3Font_1" w:cs="T3Font_1"/>
          <w:color w:val="14161A"/>
          <w:szCs w:val="28"/>
        </w:rPr>
        <w:t>services</w:t>
      </w:r>
      <w:r w:rsidRPr="0019355D">
        <w:rPr>
          <w:rFonts w:ascii="T3Font_2" w:hAnsi="T3Font_2" w:cs="T3Font_2"/>
          <w:color w:val="14161A"/>
          <w:szCs w:val="28"/>
        </w:rPr>
        <w:t>.</w:t>
      </w:r>
    </w:p>
    <w:p w:rsidR="0074248E" w:rsidRPr="0019355D" w:rsidRDefault="0074248E" w:rsidP="001F151B">
      <w:pPr>
        <w:autoSpaceDE w:val="0"/>
        <w:autoSpaceDN w:val="0"/>
        <w:adjustRightInd w:val="0"/>
        <w:spacing w:after="0" w:line="240" w:lineRule="auto"/>
        <w:rPr>
          <w:rFonts w:ascii="T3Font_2" w:hAnsi="T3Font_2" w:cs="T3Font_2"/>
          <w:color w:val="14161A"/>
          <w:szCs w:val="28"/>
        </w:rPr>
      </w:pPr>
    </w:p>
    <w:p w:rsidR="0074248E" w:rsidRPr="0019355D" w:rsidRDefault="0074248E" w:rsidP="0074248E">
      <w:pPr>
        <w:autoSpaceDE w:val="0"/>
        <w:autoSpaceDN w:val="0"/>
        <w:adjustRightInd w:val="0"/>
        <w:spacing w:after="0" w:line="240" w:lineRule="auto"/>
        <w:rPr>
          <w:rFonts w:ascii="T3Font_1" w:hAnsi="T3Font_1" w:cs="T3Font_1"/>
          <w:color w:val="14161A"/>
          <w:szCs w:val="28"/>
        </w:rPr>
      </w:pPr>
      <w:r w:rsidRPr="0019355D">
        <w:rPr>
          <w:rFonts w:ascii="T3Font_1" w:hAnsi="T3Font_1" w:cs="T3Font_1"/>
          <w:color w:val="14161A"/>
          <w:szCs w:val="28"/>
        </w:rPr>
        <w:t>Disability Rights Tennessee is committed to promoting and</w:t>
      </w:r>
    </w:p>
    <w:p w:rsidR="0074248E" w:rsidRPr="0019355D" w:rsidRDefault="0074248E" w:rsidP="0074248E">
      <w:pPr>
        <w:autoSpaceDE w:val="0"/>
        <w:autoSpaceDN w:val="0"/>
        <w:adjustRightInd w:val="0"/>
        <w:spacing w:after="0" w:line="240" w:lineRule="auto"/>
        <w:rPr>
          <w:rFonts w:ascii="T3Font_1" w:hAnsi="T3Font_1" w:cs="T3Font_1"/>
          <w:color w:val="14161A"/>
          <w:szCs w:val="28"/>
        </w:rPr>
      </w:pPr>
      <w:proofErr w:type="gramStart"/>
      <w:r w:rsidRPr="0019355D">
        <w:rPr>
          <w:rFonts w:ascii="T3Font_1" w:hAnsi="T3Font_1" w:cs="T3Font_1"/>
          <w:color w:val="14161A"/>
          <w:szCs w:val="28"/>
        </w:rPr>
        <w:t>preserving</w:t>
      </w:r>
      <w:proofErr w:type="gramEnd"/>
      <w:r w:rsidRPr="0019355D">
        <w:rPr>
          <w:rFonts w:ascii="T3Font_1" w:hAnsi="T3Font_1" w:cs="T3Font_1"/>
          <w:color w:val="14161A"/>
          <w:szCs w:val="28"/>
        </w:rPr>
        <w:t xml:space="preserve"> the disability rights movement in Tennessee</w:t>
      </w:r>
      <w:r w:rsidRPr="0019355D">
        <w:rPr>
          <w:rFonts w:ascii="T3Font_2" w:hAnsi="T3Font_2" w:cs="T3Font_2"/>
          <w:color w:val="14161A"/>
          <w:szCs w:val="28"/>
        </w:rPr>
        <w:t xml:space="preserve">. </w:t>
      </w:r>
      <w:r w:rsidRPr="0019355D">
        <w:rPr>
          <w:rFonts w:ascii="T3Font_1" w:hAnsi="T3Font_1" w:cs="T3Font_1"/>
          <w:color w:val="14161A"/>
          <w:szCs w:val="28"/>
        </w:rPr>
        <w:t>DRT</w:t>
      </w:r>
    </w:p>
    <w:p w:rsidR="0074248E" w:rsidRPr="0019355D" w:rsidRDefault="0074248E" w:rsidP="0074248E">
      <w:pPr>
        <w:autoSpaceDE w:val="0"/>
        <w:autoSpaceDN w:val="0"/>
        <w:adjustRightInd w:val="0"/>
        <w:spacing w:after="0" w:line="240" w:lineRule="auto"/>
        <w:rPr>
          <w:rFonts w:ascii="T3Font_1" w:hAnsi="T3Font_1" w:cs="T3Font_1"/>
          <w:color w:val="14161A"/>
          <w:szCs w:val="28"/>
        </w:rPr>
      </w:pPr>
      <w:proofErr w:type="gramStart"/>
      <w:r w:rsidRPr="0019355D">
        <w:rPr>
          <w:rFonts w:ascii="T3Font_1" w:hAnsi="T3Font_1" w:cs="T3Font_1"/>
          <w:color w:val="14161A"/>
          <w:szCs w:val="28"/>
        </w:rPr>
        <w:t>focuses</w:t>
      </w:r>
      <w:proofErr w:type="gramEnd"/>
      <w:r w:rsidRPr="0019355D">
        <w:rPr>
          <w:rFonts w:ascii="T3Font_1" w:hAnsi="T3Font_1" w:cs="T3Font_1"/>
          <w:color w:val="14161A"/>
          <w:szCs w:val="28"/>
        </w:rPr>
        <w:t xml:space="preserve"> its work in the following strategic areas</w:t>
      </w:r>
      <w:r w:rsidRPr="0019355D">
        <w:rPr>
          <w:rFonts w:ascii="T3Font_2" w:hAnsi="T3Font_2" w:cs="T3Font_2"/>
          <w:color w:val="14161A"/>
          <w:szCs w:val="28"/>
        </w:rPr>
        <w:t xml:space="preserve">: </w:t>
      </w:r>
      <w:r w:rsidRPr="0019355D">
        <w:rPr>
          <w:rFonts w:ascii="T3Font_1" w:hAnsi="T3Font_1" w:cs="T3Font_1"/>
          <w:color w:val="14161A"/>
          <w:szCs w:val="28"/>
        </w:rPr>
        <w:t>Freedom from</w:t>
      </w:r>
    </w:p>
    <w:p w:rsidR="0074248E" w:rsidRPr="0019355D" w:rsidRDefault="0074248E" w:rsidP="0074248E">
      <w:pPr>
        <w:autoSpaceDE w:val="0"/>
        <w:autoSpaceDN w:val="0"/>
        <w:adjustRightInd w:val="0"/>
        <w:spacing w:after="0" w:line="240" w:lineRule="auto"/>
        <w:rPr>
          <w:rFonts w:ascii="T3Font_1" w:hAnsi="T3Font_1" w:cs="T3Font_1"/>
          <w:color w:val="14161A"/>
          <w:szCs w:val="28"/>
        </w:rPr>
      </w:pPr>
      <w:r w:rsidRPr="0019355D">
        <w:rPr>
          <w:rFonts w:ascii="T3Font_1" w:hAnsi="T3Font_1" w:cs="T3Font_1"/>
          <w:color w:val="14161A"/>
          <w:szCs w:val="28"/>
        </w:rPr>
        <w:t>Harm</w:t>
      </w:r>
      <w:r w:rsidRPr="0019355D">
        <w:rPr>
          <w:rFonts w:ascii="T3Font_2" w:hAnsi="T3Font_2" w:cs="T3Font_2"/>
          <w:color w:val="14161A"/>
          <w:szCs w:val="28"/>
        </w:rPr>
        <w:t xml:space="preserve">, </w:t>
      </w:r>
      <w:r w:rsidRPr="0019355D">
        <w:rPr>
          <w:rFonts w:ascii="T3Font_1" w:hAnsi="T3Font_1" w:cs="T3Font_1"/>
          <w:color w:val="14161A"/>
          <w:szCs w:val="28"/>
        </w:rPr>
        <w:t>Freedom from Discrimination</w:t>
      </w:r>
      <w:r w:rsidRPr="0019355D">
        <w:rPr>
          <w:rFonts w:ascii="T3Font_2" w:hAnsi="T3Font_2" w:cs="T3Font_2"/>
          <w:color w:val="14161A"/>
          <w:szCs w:val="28"/>
        </w:rPr>
        <w:t xml:space="preserve">, </w:t>
      </w:r>
      <w:r w:rsidRPr="0019355D">
        <w:rPr>
          <w:rFonts w:ascii="T3Font_1" w:hAnsi="T3Font_1" w:cs="T3Font_1"/>
          <w:color w:val="14161A"/>
          <w:szCs w:val="28"/>
        </w:rPr>
        <w:t>and Freedom to Participate in the Community</w:t>
      </w:r>
      <w:r w:rsidRPr="0019355D">
        <w:rPr>
          <w:rFonts w:ascii="T3Font_2" w:hAnsi="T3Font_2" w:cs="T3Font_2"/>
          <w:color w:val="14161A"/>
          <w:szCs w:val="28"/>
        </w:rPr>
        <w:t xml:space="preserve">. </w:t>
      </w:r>
      <w:r w:rsidRPr="0019355D">
        <w:rPr>
          <w:rFonts w:ascii="T3Font_1" w:hAnsi="T3Font_1" w:cs="T3Font_1"/>
          <w:color w:val="14161A"/>
          <w:szCs w:val="28"/>
        </w:rPr>
        <w:t>If you or someone you know</w:t>
      </w:r>
    </w:p>
    <w:p w:rsidR="0074248E" w:rsidRPr="0019355D" w:rsidRDefault="0074248E" w:rsidP="0074248E">
      <w:pPr>
        <w:autoSpaceDE w:val="0"/>
        <w:autoSpaceDN w:val="0"/>
        <w:adjustRightInd w:val="0"/>
        <w:spacing w:after="0" w:line="240" w:lineRule="auto"/>
        <w:rPr>
          <w:rFonts w:ascii="T3Font_2" w:hAnsi="T3Font_2" w:cs="T3Font_2"/>
          <w:color w:val="14161A"/>
          <w:szCs w:val="28"/>
        </w:rPr>
      </w:pPr>
      <w:proofErr w:type="gramStart"/>
      <w:r w:rsidRPr="0019355D">
        <w:rPr>
          <w:rFonts w:ascii="T3Font_1" w:hAnsi="T3Font_1" w:cs="T3Font_1"/>
          <w:color w:val="14161A"/>
          <w:szCs w:val="28"/>
        </w:rPr>
        <w:t>requires</w:t>
      </w:r>
      <w:proofErr w:type="gramEnd"/>
      <w:r w:rsidRPr="0019355D">
        <w:rPr>
          <w:rFonts w:ascii="T3Font_1" w:hAnsi="T3Font_1" w:cs="T3Font_1"/>
          <w:color w:val="14161A"/>
          <w:szCs w:val="28"/>
        </w:rPr>
        <w:t xml:space="preserve"> advocacy</w:t>
      </w:r>
      <w:r w:rsidRPr="0019355D">
        <w:rPr>
          <w:rFonts w:ascii="T3Font_2" w:hAnsi="T3Font_2" w:cs="T3Font_2"/>
          <w:color w:val="14161A"/>
          <w:szCs w:val="28"/>
        </w:rPr>
        <w:t xml:space="preserve">, </w:t>
      </w:r>
      <w:r w:rsidRPr="0019355D">
        <w:rPr>
          <w:rFonts w:ascii="T3Font_1" w:hAnsi="T3Font_1" w:cs="T3Font_1"/>
          <w:color w:val="14161A"/>
          <w:szCs w:val="28"/>
        </w:rPr>
        <w:t>contact DRT by calling 1</w:t>
      </w:r>
      <w:r w:rsidRPr="0019355D">
        <w:rPr>
          <w:rFonts w:ascii="T3Font_2" w:hAnsi="T3Font_2" w:cs="T3Font_2"/>
          <w:color w:val="14161A"/>
          <w:szCs w:val="28"/>
        </w:rPr>
        <w:t>-</w:t>
      </w:r>
      <w:r w:rsidRPr="0019355D">
        <w:rPr>
          <w:rFonts w:ascii="T3Font_1" w:hAnsi="T3Font_1" w:cs="T3Font_1"/>
          <w:color w:val="14161A"/>
          <w:szCs w:val="28"/>
        </w:rPr>
        <w:t>800</w:t>
      </w:r>
      <w:r w:rsidRPr="0019355D">
        <w:rPr>
          <w:rFonts w:ascii="T3Font_2" w:hAnsi="T3Font_2" w:cs="T3Font_2"/>
          <w:color w:val="14161A"/>
          <w:szCs w:val="28"/>
        </w:rPr>
        <w:t>-</w:t>
      </w:r>
      <w:r w:rsidRPr="0019355D">
        <w:rPr>
          <w:rFonts w:ascii="T3Font_1" w:hAnsi="T3Font_1" w:cs="T3Font_1"/>
          <w:color w:val="14161A"/>
          <w:szCs w:val="28"/>
        </w:rPr>
        <w:t>342</w:t>
      </w:r>
      <w:r w:rsidRPr="0019355D">
        <w:rPr>
          <w:rFonts w:ascii="T3Font_2" w:hAnsi="T3Font_2" w:cs="T3Font_2"/>
          <w:color w:val="14161A"/>
          <w:szCs w:val="28"/>
        </w:rPr>
        <w:t>-</w:t>
      </w:r>
      <w:r w:rsidRPr="0019355D">
        <w:rPr>
          <w:rFonts w:ascii="T3Font_1" w:hAnsi="T3Font_1" w:cs="T3Font_1"/>
          <w:color w:val="14161A"/>
          <w:szCs w:val="28"/>
        </w:rPr>
        <w:t xml:space="preserve">1660 or by visiting </w:t>
      </w:r>
      <w:hyperlink r:id="rId5" w:history="1">
        <w:r w:rsidR="00722073" w:rsidRPr="0019355D">
          <w:rPr>
            <w:rStyle w:val="Hyperlink"/>
            <w:rFonts w:ascii="T3Font_1" w:hAnsi="T3Font_1" w:cs="T3Font_1"/>
            <w:szCs w:val="28"/>
          </w:rPr>
          <w:t>www</w:t>
        </w:r>
        <w:r w:rsidR="00722073" w:rsidRPr="0019355D">
          <w:rPr>
            <w:rStyle w:val="Hyperlink"/>
            <w:rFonts w:ascii="T3Font_2" w:hAnsi="T3Font_2" w:cs="T3Font_2"/>
            <w:szCs w:val="28"/>
          </w:rPr>
          <w:t>.</w:t>
        </w:r>
        <w:r w:rsidR="00722073" w:rsidRPr="0019355D">
          <w:rPr>
            <w:rStyle w:val="Hyperlink"/>
            <w:rFonts w:ascii="T3Font_1" w:hAnsi="T3Font_1" w:cs="T3Font_1"/>
            <w:szCs w:val="28"/>
          </w:rPr>
          <w:t>disabilityrightstn</w:t>
        </w:r>
        <w:r w:rsidR="00722073" w:rsidRPr="0019355D">
          <w:rPr>
            <w:rStyle w:val="Hyperlink"/>
            <w:rFonts w:ascii="T3Font_2" w:hAnsi="T3Font_2" w:cs="T3Font_2"/>
            <w:szCs w:val="28"/>
          </w:rPr>
          <w:t>.</w:t>
        </w:r>
        <w:r w:rsidR="00722073" w:rsidRPr="0019355D">
          <w:rPr>
            <w:rStyle w:val="Hyperlink"/>
            <w:rFonts w:ascii="T3Font_1" w:hAnsi="T3Font_1" w:cs="T3Font_1"/>
            <w:szCs w:val="28"/>
          </w:rPr>
          <w:t>org</w:t>
        </w:r>
      </w:hyperlink>
      <w:r w:rsidRPr="0019355D">
        <w:rPr>
          <w:rFonts w:ascii="T3Font_2" w:hAnsi="T3Font_2" w:cs="T3Font_2"/>
          <w:color w:val="14161A"/>
          <w:szCs w:val="28"/>
        </w:rPr>
        <w:t>.</w:t>
      </w:r>
    </w:p>
    <w:p w:rsidR="00722073" w:rsidRDefault="00722073" w:rsidP="0074248E">
      <w:pPr>
        <w:autoSpaceDE w:val="0"/>
        <w:autoSpaceDN w:val="0"/>
        <w:adjustRightInd w:val="0"/>
        <w:spacing w:after="0" w:line="240" w:lineRule="auto"/>
        <w:rPr>
          <w:rFonts w:ascii="T3Font_2" w:hAnsi="T3Font_2" w:cs="T3Font_2"/>
          <w:color w:val="14161A"/>
          <w:sz w:val="33"/>
          <w:szCs w:val="33"/>
        </w:rPr>
      </w:pPr>
    </w:p>
    <w:p w:rsidR="0074248E" w:rsidRPr="00803D10" w:rsidRDefault="009923AA" w:rsidP="0074248E">
      <w:pPr>
        <w:autoSpaceDE w:val="0"/>
        <w:autoSpaceDN w:val="0"/>
        <w:adjustRightInd w:val="0"/>
        <w:spacing w:after="0" w:line="240" w:lineRule="auto"/>
        <w:rPr>
          <w:rFonts w:ascii="Arial" w:hAnsi="Arial" w:cs="Arial"/>
          <w:b/>
          <w:iCs/>
          <w:szCs w:val="28"/>
          <w:lang w:bidi="he-IL"/>
        </w:rPr>
      </w:pPr>
      <w:r w:rsidRPr="00803D10">
        <w:rPr>
          <w:rFonts w:ascii="Arial" w:hAnsi="Arial" w:cs="Arial"/>
          <w:b/>
          <w:iCs/>
          <w:szCs w:val="28"/>
          <w:lang w:bidi="he-IL"/>
        </w:rPr>
        <w:t>Image:  Woman hugging man who is seated in a wheelchair</w:t>
      </w:r>
    </w:p>
    <w:p w:rsidR="001C705B" w:rsidRPr="00803D10" w:rsidRDefault="001C705B" w:rsidP="0074248E">
      <w:pPr>
        <w:autoSpaceDE w:val="0"/>
        <w:autoSpaceDN w:val="0"/>
        <w:adjustRightInd w:val="0"/>
        <w:spacing w:after="0" w:line="240" w:lineRule="auto"/>
        <w:rPr>
          <w:rFonts w:ascii="Arial" w:hAnsi="Arial" w:cs="Arial"/>
          <w:b/>
          <w:iCs/>
          <w:szCs w:val="28"/>
          <w:lang w:bidi="he-IL"/>
        </w:rPr>
      </w:pPr>
    </w:p>
    <w:p w:rsidR="001C705B" w:rsidRPr="00803D10" w:rsidRDefault="001C705B" w:rsidP="001C705B">
      <w:pPr>
        <w:autoSpaceDE w:val="0"/>
        <w:autoSpaceDN w:val="0"/>
        <w:adjustRightInd w:val="0"/>
        <w:spacing w:after="0" w:line="240" w:lineRule="auto"/>
        <w:rPr>
          <w:rFonts w:ascii="Arial" w:hAnsi="Arial" w:cs="Arial"/>
          <w:b/>
          <w:iCs/>
          <w:szCs w:val="28"/>
          <w:lang w:bidi="he-IL"/>
        </w:rPr>
      </w:pPr>
      <w:r w:rsidRPr="00803D10">
        <w:rPr>
          <w:rFonts w:ascii="Arial" w:hAnsi="Arial" w:cs="Arial"/>
          <w:b/>
          <w:iCs/>
          <w:szCs w:val="28"/>
          <w:lang w:bidi="he-IL"/>
        </w:rPr>
        <w:t>Image: F-4 Phantom II reconnaissance plane</w:t>
      </w:r>
    </w:p>
    <w:p w:rsidR="00722073" w:rsidRDefault="00722073" w:rsidP="0074248E">
      <w:pPr>
        <w:autoSpaceDE w:val="0"/>
        <w:autoSpaceDN w:val="0"/>
        <w:adjustRightInd w:val="0"/>
        <w:spacing w:after="0" w:line="240" w:lineRule="auto"/>
        <w:rPr>
          <w:rFonts w:ascii="Arial" w:hAnsi="Arial" w:cs="Arial"/>
          <w:b/>
          <w:i/>
          <w:iCs/>
          <w:sz w:val="33"/>
          <w:szCs w:val="33"/>
          <w:lang w:bidi="he-IL"/>
        </w:rPr>
      </w:pPr>
    </w:p>
    <w:p w:rsidR="00EC7A8D" w:rsidRDefault="00EC7A8D" w:rsidP="0074248E">
      <w:pPr>
        <w:autoSpaceDE w:val="0"/>
        <w:autoSpaceDN w:val="0"/>
        <w:adjustRightInd w:val="0"/>
        <w:spacing w:after="0" w:line="240" w:lineRule="auto"/>
        <w:rPr>
          <w:rFonts w:ascii="Arial" w:hAnsi="Arial" w:cs="Arial"/>
          <w:iCs/>
          <w:sz w:val="36"/>
          <w:szCs w:val="36"/>
          <w:lang w:bidi="he-IL"/>
        </w:rPr>
      </w:pPr>
    </w:p>
    <w:p w:rsidR="00722073" w:rsidRPr="001C705B" w:rsidRDefault="00722073" w:rsidP="0074248E">
      <w:pPr>
        <w:autoSpaceDE w:val="0"/>
        <w:autoSpaceDN w:val="0"/>
        <w:adjustRightInd w:val="0"/>
        <w:spacing w:after="0" w:line="240" w:lineRule="auto"/>
        <w:rPr>
          <w:rFonts w:ascii="Arial" w:hAnsi="Arial" w:cs="Arial"/>
          <w:iCs/>
          <w:sz w:val="36"/>
          <w:szCs w:val="36"/>
          <w:lang w:bidi="he-IL"/>
        </w:rPr>
      </w:pPr>
      <w:r w:rsidRPr="001C705B">
        <w:rPr>
          <w:rFonts w:ascii="Arial" w:hAnsi="Arial" w:cs="Arial"/>
          <w:iCs/>
          <w:sz w:val="36"/>
          <w:szCs w:val="36"/>
          <w:lang w:bidi="he-IL"/>
        </w:rPr>
        <w:lastRenderedPageBreak/>
        <w:t>FEATURED PATRON: Terry Graves</w:t>
      </w:r>
    </w:p>
    <w:p w:rsidR="00722073" w:rsidRPr="001C705B" w:rsidRDefault="00722073" w:rsidP="00722073">
      <w:pPr>
        <w:autoSpaceDE w:val="0"/>
        <w:autoSpaceDN w:val="0"/>
        <w:adjustRightInd w:val="0"/>
        <w:spacing w:after="0" w:line="240" w:lineRule="auto"/>
        <w:rPr>
          <w:rFonts w:ascii="T3Font_2" w:hAnsi="T3Font_2" w:cs="T3Font_2"/>
          <w:color w:val="222222"/>
          <w:szCs w:val="28"/>
        </w:rPr>
      </w:pPr>
      <w:r w:rsidRPr="001C705B">
        <w:rPr>
          <w:rFonts w:ascii="T3Font_1" w:hAnsi="T3Font_1" w:cs="T3Font_1"/>
          <w:color w:val="222222"/>
          <w:szCs w:val="28"/>
        </w:rPr>
        <w:t>Terry Graves of Cleveland</w:t>
      </w:r>
      <w:r w:rsidRPr="001C705B">
        <w:rPr>
          <w:rFonts w:ascii="T3Font_2" w:hAnsi="T3Font_2" w:cs="T3Font_2"/>
          <w:color w:val="222222"/>
          <w:szCs w:val="28"/>
        </w:rPr>
        <w:t xml:space="preserve">, </w:t>
      </w:r>
      <w:r w:rsidRPr="001C705B">
        <w:rPr>
          <w:rFonts w:ascii="T3Font_1" w:hAnsi="T3Font_1" w:cs="T3Font_1"/>
          <w:color w:val="222222"/>
          <w:szCs w:val="28"/>
        </w:rPr>
        <w:t>TN has been a patron of the Tennessee</w:t>
      </w:r>
      <w:r w:rsidR="00494C3B" w:rsidRPr="001C705B">
        <w:rPr>
          <w:rFonts w:ascii="T3Font_1" w:hAnsi="T3Font_1" w:cs="T3Font_1"/>
          <w:color w:val="222222"/>
          <w:szCs w:val="28"/>
        </w:rPr>
        <w:t xml:space="preserve"> </w:t>
      </w:r>
      <w:r w:rsidRPr="001C705B">
        <w:rPr>
          <w:rFonts w:ascii="T3Font_1" w:hAnsi="T3Font_1" w:cs="T3Font_1"/>
          <w:color w:val="222222"/>
          <w:szCs w:val="28"/>
        </w:rPr>
        <w:t xml:space="preserve">Library for Accessible Books </w:t>
      </w:r>
      <w:r w:rsidRPr="001C705B">
        <w:rPr>
          <w:rFonts w:ascii="T3Font_2" w:hAnsi="T3Font_2" w:cs="T3Font_2"/>
          <w:color w:val="222222"/>
          <w:szCs w:val="28"/>
        </w:rPr>
        <w:t xml:space="preserve">&amp; </w:t>
      </w:r>
      <w:r w:rsidRPr="001C705B">
        <w:rPr>
          <w:rFonts w:ascii="T3Font_1" w:hAnsi="T3Font_1" w:cs="T3Font_1"/>
          <w:color w:val="222222"/>
          <w:szCs w:val="28"/>
        </w:rPr>
        <w:t>Media for three and a half years</w:t>
      </w:r>
      <w:r w:rsidRPr="001C705B">
        <w:rPr>
          <w:rFonts w:ascii="T3Font_2" w:hAnsi="T3Font_2" w:cs="T3Font_2"/>
          <w:color w:val="222222"/>
          <w:szCs w:val="28"/>
        </w:rPr>
        <w:t xml:space="preserve">. </w:t>
      </w:r>
      <w:r w:rsidRPr="001C705B">
        <w:rPr>
          <w:rFonts w:ascii="T3Font_1" w:hAnsi="T3Font_1" w:cs="T3Font_1"/>
          <w:color w:val="222222"/>
          <w:szCs w:val="28"/>
        </w:rPr>
        <w:t>An avid reader before her sight loss</w:t>
      </w:r>
      <w:r w:rsidRPr="001C705B">
        <w:rPr>
          <w:rFonts w:ascii="T3Font_2" w:hAnsi="T3Font_2" w:cs="T3Font_2"/>
          <w:color w:val="222222"/>
          <w:szCs w:val="28"/>
        </w:rPr>
        <w:t xml:space="preserve">, </w:t>
      </w:r>
      <w:r w:rsidRPr="001C705B">
        <w:rPr>
          <w:rFonts w:ascii="T3Font_1" w:hAnsi="T3Font_1" w:cs="T3Font_1"/>
          <w:color w:val="222222"/>
          <w:szCs w:val="28"/>
        </w:rPr>
        <w:t>she says she really thought adjusting from reading print to reading audiobooks would be difficult</w:t>
      </w:r>
      <w:r w:rsidRPr="001C705B">
        <w:rPr>
          <w:rFonts w:ascii="T3Font_2" w:hAnsi="T3Font_2" w:cs="T3Font_2"/>
          <w:color w:val="222222"/>
          <w:szCs w:val="28"/>
        </w:rPr>
        <w:t xml:space="preserve">, </w:t>
      </w:r>
      <w:r w:rsidRPr="001C705B">
        <w:rPr>
          <w:rFonts w:ascii="T3Font_1" w:hAnsi="T3Font_1" w:cs="T3Font_1"/>
          <w:color w:val="222222"/>
          <w:szCs w:val="28"/>
        </w:rPr>
        <w:t>because</w:t>
      </w:r>
      <w:r w:rsidRPr="001C705B">
        <w:rPr>
          <w:rFonts w:ascii="T3Font_2" w:hAnsi="T3Font_2" w:cs="T3Font_2"/>
          <w:color w:val="222222"/>
          <w:szCs w:val="28"/>
        </w:rPr>
        <w:t xml:space="preserve">, </w:t>
      </w:r>
      <w:r w:rsidRPr="001C705B">
        <w:rPr>
          <w:rFonts w:ascii="T3Font_1" w:hAnsi="T3Font_1" w:cs="T3Font_1"/>
          <w:color w:val="222222"/>
          <w:szCs w:val="28"/>
        </w:rPr>
        <w:t>as she says</w:t>
      </w:r>
      <w:r w:rsidRPr="001C705B">
        <w:rPr>
          <w:rFonts w:ascii="T3Font_2" w:hAnsi="T3Font_2" w:cs="T3Font_2"/>
          <w:color w:val="222222"/>
          <w:szCs w:val="28"/>
        </w:rPr>
        <w:t>, “</w:t>
      </w:r>
      <w:r w:rsidRPr="001C705B">
        <w:rPr>
          <w:rFonts w:ascii="T3Font_1" w:hAnsi="T3Font_1" w:cs="T3Font_1"/>
          <w:color w:val="222222"/>
          <w:szCs w:val="28"/>
        </w:rPr>
        <w:t>I</w:t>
      </w:r>
      <w:r w:rsidRPr="001C705B">
        <w:rPr>
          <w:rFonts w:ascii="T3Font_2" w:hAnsi="T3Font_2" w:cs="T3Font_2"/>
          <w:color w:val="222222"/>
          <w:szCs w:val="28"/>
        </w:rPr>
        <w:t>’</w:t>
      </w:r>
      <w:r w:rsidRPr="001C705B">
        <w:rPr>
          <w:rFonts w:ascii="T3Font_1" w:hAnsi="T3Font_1" w:cs="T3Font_1"/>
          <w:color w:val="222222"/>
          <w:szCs w:val="28"/>
        </w:rPr>
        <w:t>m visual</w:t>
      </w:r>
      <w:r w:rsidRPr="001C705B">
        <w:rPr>
          <w:rFonts w:ascii="T3Font_2" w:hAnsi="T3Font_2" w:cs="T3Font_2"/>
          <w:color w:val="222222"/>
          <w:szCs w:val="28"/>
        </w:rPr>
        <w:t xml:space="preserve">, </w:t>
      </w:r>
      <w:r w:rsidRPr="001C705B">
        <w:rPr>
          <w:rFonts w:ascii="T3Font_1" w:hAnsi="T3Font_1" w:cs="T3Font_1"/>
          <w:color w:val="222222"/>
          <w:szCs w:val="28"/>
        </w:rPr>
        <w:t>and I don</w:t>
      </w:r>
      <w:r w:rsidRPr="001C705B">
        <w:rPr>
          <w:rFonts w:ascii="T3Font_2" w:hAnsi="T3Font_2" w:cs="T3Font_2"/>
          <w:color w:val="222222"/>
          <w:szCs w:val="28"/>
        </w:rPr>
        <w:t>’</w:t>
      </w:r>
      <w:r w:rsidRPr="001C705B">
        <w:rPr>
          <w:rFonts w:ascii="T3Font_1" w:hAnsi="T3Font_1" w:cs="T3Font_1"/>
          <w:color w:val="222222"/>
          <w:szCs w:val="28"/>
        </w:rPr>
        <w:t>t listen</w:t>
      </w:r>
      <w:r w:rsidRPr="001C705B">
        <w:rPr>
          <w:rFonts w:ascii="T3Font_2" w:hAnsi="T3Font_2" w:cs="T3Font_2"/>
          <w:color w:val="222222"/>
          <w:szCs w:val="28"/>
        </w:rPr>
        <w:t xml:space="preserve">! </w:t>
      </w:r>
      <w:r w:rsidRPr="001C705B">
        <w:rPr>
          <w:rFonts w:ascii="T3Font_1" w:hAnsi="T3Font_1" w:cs="T3Font_1"/>
          <w:color w:val="222222"/>
          <w:szCs w:val="28"/>
        </w:rPr>
        <w:t>But</w:t>
      </w:r>
      <w:r w:rsidRPr="001C705B">
        <w:rPr>
          <w:rFonts w:ascii="T3Font_2" w:hAnsi="T3Font_2" w:cs="T3Font_2"/>
          <w:color w:val="222222"/>
          <w:szCs w:val="28"/>
        </w:rPr>
        <w:t xml:space="preserve">, </w:t>
      </w:r>
      <w:r w:rsidRPr="001C705B">
        <w:rPr>
          <w:rFonts w:ascii="T3Font_1" w:hAnsi="T3Font_1" w:cs="T3Font_1"/>
          <w:color w:val="222222"/>
          <w:szCs w:val="28"/>
        </w:rPr>
        <w:t>I tried it and I loved it</w:t>
      </w:r>
      <w:r w:rsidRPr="001C705B">
        <w:rPr>
          <w:rFonts w:ascii="T3Font_2" w:hAnsi="T3Font_2" w:cs="T3Font_2"/>
          <w:color w:val="222222"/>
          <w:szCs w:val="28"/>
        </w:rPr>
        <w:t xml:space="preserve">!” </w:t>
      </w:r>
      <w:r w:rsidRPr="001C705B">
        <w:rPr>
          <w:rFonts w:ascii="T3Font_1" w:hAnsi="T3Font_1" w:cs="T3Font_1"/>
          <w:color w:val="222222"/>
          <w:szCs w:val="28"/>
        </w:rPr>
        <w:t>Terry originally grew up in Havre de Grace</w:t>
      </w:r>
      <w:r w:rsidRPr="001C705B">
        <w:rPr>
          <w:rFonts w:ascii="T3Font_2" w:hAnsi="T3Font_2" w:cs="T3Font_2"/>
          <w:color w:val="222222"/>
          <w:szCs w:val="28"/>
        </w:rPr>
        <w:t xml:space="preserve">, </w:t>
      </w:r>
      <w:r w:rsidRPr="001C705B">
        <w:rPr>
          <w:rFonts w:ascii="T3Font_1" w:hAnsi="T3Font_1" w:cs="T3Font_1"/>
          <w:color w:val="222222"/>
          <w:szCs w:val="28"/>
        </w:rPr>
        <w:t>Maryland</w:t>
      </w:r>
      <w:r w:rsidRPr="001C705B">
        <w:rPr>
          <w:rFonts w:ascii="T3Font_2" w:hAnsi="T3Font_2" w:cs="T3Font_2"/>
          <w:color w:val="222222"/>
          <w:szCs w:val="28"/>
        </w:rPr>
        <w:t xml:space="preserve">, </w:t>
      </w:r>
      <w:r w:rsidRPr="001C705B">
        <w:rPr>
          <w:rFonts w:ascii="T3Font_1" w:hAnsi="T3Font_1" w:cs="T3Font_1"/>
          <w:color w:val="222222"/>
          <w:szCs w:val="28"/>
        </w:rPr>
        <w:t>a historic small town that was given its name by the Marquis de Lafayette</w:t>
      </w:r>
      <w:r w:rsidRPr="001C705B">
        <w:rPr>
          <w:rFonts w:ascii="T3Font_2" w:hAnsi="T3Font_2" w:cs="T3Font_2"/>
          <w:color w:val="222222"/>
          <w:szCs w:val="28"/>
        </w:rPr>
        <w:t xml:space="preserve">. </w:t>
      </w:r>
      <w:r w:rsidRPr="001C705B">
        <w:rPr>
          <w:rFonts w:ascii="T3Font_1" w:hAnsi="T3Font_1" w:cs="T3Font_1"/>
          <w:color w:val="222222"/>
          <w:szCs w:val="28"/>
        </w:rPr>
        <w:t>Later</w:t>
      </w:r>
      <w:r w:rsidRPr="001C705B">
        <w:rPr>
          <w:rFonts w:ascii="T3Font_2" w:hAnsi="T3Font_2" w:cs="T3Font_2"/>
          <w:color w:val="222222"/>
          <w:szCs w:val="28"/>
        </w:rPr>
        <w:t xml:space="preserve">, </w:t>
      </w:r>
      <w:r w:rsidRPr="001C705B">
        <w:rPr>
          <w:rFonts w:ascii="T3Font_1" w:hAnsi="T3Font_1" w:cs="T3Font_1"/>
          <w:color w:val="222222"/>
          <w:szCs w:val="28"/>
        </w:rPr>
        <w:t>Terry had the distinction of serving our country in the U</w:t>
      </w:r>
      <w:r w:rsidRPr="001C705B">
        <w:rPr>
          <w:rFonts w:ascii="T3Font_2" w:hAnsi="T3Font_2" w:cs="T3Font_2"/>
          <w:color w:val="222222"/>
          <w:szCs w:val="28"/>
        </w:rPr>
        <w:t xml:space="preserve">. </w:t>
      </w:r>
      <w:r w:rsidRPr="001C705B">
        <w:rPr>
          <w:rFonts w:ascii="T3Font_1" w:hAnsi="T3Font_1" w:cs="T3Font_1"/>
          <w:color w:val="222222"/>
          <w:szCs w:val="28"/>
        </w:rPr>
        <w:t>S</w:t>
      </w:r>
      <w:r w:rsidRPr="001C705B">
        <w:rPr>
          <w:rFonts w:ascii="T3Font_2" w:hAnsi="T3Font_2" w:cs="T3Font_2"/>
          <w:color w:val="222222"/>
          <w:szCs w:val="28"/>
        </w:rPr>
        <w:t xml:space="preserve">. </w:t>
      </w:r>
      <w:r w:rsidRPr="001C705B">
        <w:rPr>
          <w:rFonts w:ascii="T3Font_1" w:hAnsi="T3Font_1" w:cs="T3Font_1"/>
          <w:color w:val="222222"/>
          <w:szCs w:val="28"/>
        </w:rPr>
        <w:t>Air Force as a jet</w:t>
      </w:r>
      <w:r w:rsidR="00494C3B" w:rsidRPr="001C705B">
        <w:rPr>
          <w:rFonts w:ascii="T3Font_1" w:hAnsi="T3Font_1" w:cs="T3Font_1"/>
          <w:color w:val="222222"/>
          <w:szCs w:val="28"/>
        </w:rPr>
        <w:t xml:space="preserve"> </w:t>
      </w:r>
      <w:r w:rsidRPr="001C705B">
        <w:rPr>
          <w:rFonts w:ascii="T3Font_1" w:hAnsi="T3Font_1" w:cs="T3Font_1"/>
          <w:color w:val="222222"/>
          <w:szCs w:val="28"/>
        </w:rPr>
        <w:t>mechanic</w:t>
      </w:r>
      <w:r w:rsidRPr="001C705B">
        <w:rPr>
          <w:rFonts w:ascii="T3Font_2" w:hAnsi="T3Font_2" w:cs="T3Font_2"/>
          <w:color w:val="222222"/>
          <w:szCs w:val="28"/>
        </w:rPr>
        <w:t>.</w:t>
      </w:r>
    </w:p>
    <w:p w:rsidR="00722073" w:rsidRPr="001C705B" w:rsidRDefault="00722073" w:rsidP="00722073">
      <w:pPr>
        <w:autoSpaceDE w:val="0"/>
        <w:autoSpaceDN w:val="0"/>
        <w:adjustRightInd w:val="0"/>
        <w:spacing w:after="0" w:line="240" w:lineRule="auto"/>
        <w:rPr>
          <w:rFonts w:ascii="T3Font_2" w:hAnsi="T3Font_2" w:cs="T3Font_2"/>
          <w:color w:val="222222"/>
          <w:szCs w:val="28"/>
        </w:rPr>
      </w:pPr>
    </w:p>
    <w:p w:rsidR="00722073" w:rsidRPr="001C705B" w:rsidRDefault="00722073" w:rsidP="00722073">
      <w:pPr>
        <w:autoSpaceDE w:val="0"/>
        <w:autoSpaceDN w:val="0"/>
        <w:adjustRightInd w:val="0"/>
        <w:spacing w:after="0" w:line="240" w:lineRule="auto"/>
        <w:rPr>
          <w:rFonts w:ascii="T3Font_2" w:hAnsi="T3Font_2" w:cs="T3Font_2"/>
          <w:color w:val="14161A"/>
          <w:szCs w:val="28"/>
        </w:rPr>
      </w:pPr>
      <w:r w:rsidRPr="001C705B">
        <w:rPr>
          <w:rFonts w:ascii="T3Font_1" w:hAnsi="T3Font_1" w:cs="T3Font_1"/>
          <w:color w:val="14161A"/>
          <w:szCs w:val="28"/>
        </w:rPr>
        <w:t>While in the air force she worked on the F</w:t>
      </w:r>
      <w:r w:rsidRPr="001C705B">
        <w:rPr>
          <w:rFonts w:ascii="T3Font_2" w:hAnsi="T3Font_2" w:cs="T3Font_2"/>
          <w:color w:val="14161A"/>
          <w:szCs w:val="28"/>
        </w:rPr>
        <w:t>-</w:t>
      </w:r>
      <w:r w:rsidRPr="001C705B">
        <w:rPr>
          <w:rFonts w:ascii="T3Font_1" w:hAnsi="T3Font_1" w:cs="T3Font_1"/>
          <w:color w:val="14161A"/>
          <w:szCs w:val="28"/>
        </w:rPr>
        <w:t>4 Phantom II</w:t>
      </w:r>
      <w:r w:rsidR="00803D10">
        <w:rPr>
          <w:rFonts w:ascii="T3Font_1" w:hAnsi="T3Font_1" w:cs="T3Font_1"/>
          <w:color w:val="14161A"/>
          <w:szCs w:val="28"/>
        </w:rPr>
        <w:t xml:space="preserve"> </w:t>
      </w:r>
      <w:r w:rsidRPr="001C705B">
        <w:rPr>
          <w:rFonts w:ascii="T3Font_1" w:hAnsi="T3Font_1" w:cs="T3Font_1"/>
          <w:color w:val="14161A"/>
          <w:szCs w:val="28"/>
        </w:rPr>
        <w:t xml:space="preserve">reconnaissance plane and still says </w:t>
      </w:r>
      <w:r w:rsidRPr="001C705B">
        <w:rPr>
          <w:rFonts w:ascii="T3Font_2" w:hAnsi="T3Font_2" w:cs="T3Font_2"/>
          <w:color w:val="14161A"/>
          <w:szCs w:val="28"/>
        </w:rPr>
        <w:t>“</w:t>
      </w:r>
      <w:r w:rsidRPr="001C705B">
        <w:rPr>
          <w:rFonts w:ascii="T3Font_1" w:hAnsi="T3Font_1" w:cs="T3Font_1"/>
          <w:color w:val="14161A"/>
          <w:szCs w:val="28"/>
        </w:rPr>
        <w:t>There</w:t>
      </w:r>
      <w:r w:rsidRPr="001C705B">
        <w:rPr>
          <w:rFonts w:ascii="T3Font_2" w:hAnsi="T3Font_2" w:cs="T3Font_2"/>
          <w:color w:val="14161A"/>
          <w:szCs w:val="28"/>
        </w:rPr>
        <w:t>’</w:t>
      </w:r>
      <w:r w:rsidRPr="001C705B">
        <w:rPr>
          <w:rFonts w:ascii="T3Font_1" w:hAnsi="T3Font_1" w:cs="T3Font_1"/>
          <w:color w:val="14161A"/>
          <w:szCs w:val="28"/>
        </w:rPr>
        <w:t>s nothing like putting a jet in the air</w:t>
      </w:r>
      <w:r w:rsidRPr="001C705B">
        <w:rPr>
          <w:rFonts w:ascii="T3Font_2" w:hAnsi="T3Font_2" w:cs="T3Font_2"/>
          <w:color w:val="14161A"/>
          <w:szCs w:val="28"/>
        </w:rPr>
        <w:t xml:space="preserve">!” </w:t>
      </w:r>
      <w:r w:rsidRPr="001C705B">
        <w:rPr>
          <w:rFonts w:ascii="T3Font_1" w:hAnsi="T3Font_1" w:cs="T3Font_1"/>
          <w:color w:val="14161A"/>
          <w:szCs w:val="28"/>
        </w:rPr>
        <w:t>This jet was used by the U</w:t>
      </w:r>
      <w:r w:rsidRPr="001C705B">
        <w:rPr>
          <w:rFonts w:ascii="T3Font_2" w:hAnsi="T3Font_2" w:cs="T3Font_2"/>
          <w:color w:val="14161A"/>
          <w:szCs w:val="28"/>
        </w:rPr>
        <w:t>.</w:t>
      </w:r>
      <w:r w:rsidRPr="001C705B">
        <w:rPr>
          <w:rFonts w:ascii="T3Font_1" w:hAnsi="T3Font_1" w:cs="T3Font_1"/>
          <w:color w:val="14161A"/>
          <w:szCs w:val="28"/>
        </w:rPr>
        <w:t>S</w:t>
      </w:r>
      <w:r w:rsidRPr="001C705B">
        <w:rPr>
          <w:rFonts w:ascii="T3Font_2" w:hAnsi="T3Font_2" w:cs="T3Font_2"/>
          <w:color w:val="14161A"/>
          <w:szCs w:val="28"/>
        </w:rPr>
        <w:t xml:space="preserve">. </w:t>
      </w:r>
      <w:r w:rsidRPr="001C705B">
        <w:rPr>
          <w:rFonts w:ascii="T3Font_1" w:hAnsi="T3Font_1" w:cs="T3Font_1"/>
          <w:color w:val="14161A"/>
          <w:szCs w:val="28"/>
        </w:rPr>
        <w:t>Air Force extensively during the Vietnam era and has the distinction of being the last U</w:t>
      </w:r>
      <w:r w:rsidRPr="001C705B">
        <w:rPr>
          <w:rFonts w:ascii="T3Font_2" w:hAnsi="T3Font_2" w:cs="T3Font_2"/>
          <w:color w:val="14161A"/>
          <w:szCs w:val="28"/>
        </w:rPr>
        <w:t>.</w:t>
      </w:r>
      <w:r w:rsidRPr="001C705B">
        <w:rPr>
          <w:rFonts w:ascii="T3Font_1" w:hAnsi="T3Font_1" w:cs="T3Font_1"/>
          <w:color w:val="14161A"/>
          <w:szCs w:val="28"/>
        </w:rPr>
        <w:t>S</w:t>
      </w:r>
      <w:r w:rsidRPr="001C705B">
        <w:rPr>
          <w:rFonts w:ascii="T3Font_2" w:hAnsi="T3Font_2" w:cs="T3Font_2"/>
          <w:color w:val="14161A"/>
          <w:szCs w:val="28"/>
        </w:rPr>
        <w:t xml:space="preserve">. </w:t>
      </w:r>
      <w:r w:rsidRPr="001C705B">
        <w:rPr>
          <w:rFonts w:ascii="T3Font_1" w:hAnsi="T3Font_1" w:cs="T3Font_1"/>
          <w:color w:val="14161A"/>
          <w:szCs w:val="28"/>
        </w:rPr>
        <w:t xml:space="preserve">fighter flown by pilots who attained </w:t>
      </w:r>
      <w:r w:rsidRPr="001C705B">
        <w:rPr>
          <w:rFonts w:ascii="T3Font_2" w:hAnsi="T3Font_2" w:cs="T3Font_2"/>
          <w:color w:val="14161A"/>
          <w:szCs w:val="28"/>
        </w:rPr>
        <w:t>“</w:t>
      </w:r>
      <w:r w:rsidRPr="001C705B">
        <w:rPr>
          <w:rFonts w:ascii="T3Font_1" w:hAnsi="T3Font_1" w:cs="T3Font_1"/>
          <w:color w:val="14161A"/>
          <w:szCs w:val="28"/>
        </w:rPr>
        <w:t>ace</w:t>
      </w:r>
      <w:r w:rsidRPr="001C705B">
        <w:rPr>
          <w:rFonts w:ascii="T3Font_2" w:hAnsi="T3Font_2" w:cs="T3Font_2"/>
          <w:color w:val="14161A"/>
          <w:szCs w:val="28"/>
        </w:rPr>
        <w:t xml:space="preserve">” </w:t>
      </w:r>
      <w:r w:rsidRPr="001C705B">
        <w:rPr>
          <w:rFonts w:ascii="T3Font_1" w:hAnsi="T3Font_1" w:cs="T3Font_1"/>
          <w:color w:val="14161A"/>
          <w:szCs w:val="28"/>
        </w:rPr>
        <w:t>status in the 20th century</w:t>
      </w:r>
      <w:r w:rsidRPr="001C705B">
        <w:rPr>
          <w:rFonts w:ascii="T3Font_2" w:hAnsi="T3Font_2" w:cs="T3Font_2"/>
          <w:color w:val="14161A"/>
          <w:szCs w:val="28"/>
        </w:rPr>
        <w:t xml:space="preserve">. </w:t>
      </w:r>
      <w:r w:rsidRPr="001C705B">
        <w:rPr>
          <w:rFonts w:ascii="T3Font_1" w:hAnsi="T3Font_1" w:cs="T3Font_1"/>
          <w:color w:val="14161A"/>
          <w:szCs w:val="28"/>
        </w:rPr>
        <w:t>It continued to be a major part of the air fleet through the years of the Gulf War</w:t>
      </w:r>
      <w:r w:rsidRPr="001C705B">
        <w:rPr>
          <w:rFonts w:ascii="T3Font_2" w:hAnsi="T3Font_2" w:cs="T3Font_2"/>
          <w:color w:val="14161A"/>
          <w:szCs w:val="28"/>
        </w:rPr>
        <w:t xml:space="preserve">, </w:t>
      </w:r>
      <w:r w:rsidRPr="001C705B">
        <w:rPr>
          <w:rFonts w:ascii="T3Font_1" w:hAnsi="T3Font_1" w:cs="T3Font_1"/>
          <w:color w:val="14161A"/>
          <w:szCs w:val="28"/>
        </w:rPr>
        <w:t>and is still in use by many foreign air forces</w:t>
      </w:r>
      <w:r w:rsidRPr="001C705B">
        <w:rPr>
          <w:rFonts w:ascii="T3Font_2" w:hAnsi="T3Font_2" w:cs="T3Font_2"/>
          <w:color w:val="14161A"/>
          <w:szCs w:val="28"/>
        </w:rPr>
        <w:t>.</w:t>
      </w:r>
    </w:p>
    <w:p w:rsidR="00722073" w:rsidRPr="001C705B" w:rsidRDefault="00722073" w:rsidP="00722073">
      <w:pPr>
        <w:autoSpaceDE w:val="0"/>
        <w:autoSpaceDN w:val="0"/>
        <w:adjustRightInd w:val="0"/>
        <w:spacing w:after="0" w:line="240" w:lineRule="auto"/>
        <w:rPr>
          <w:rFonts w:ascii="T3Font_1" w:hAnsi="T3Font_1" w:cs="T3Font_1"/>
          <w:color w:val="14161A"/>
          <w:szCs w:val="28"/>
        </w:rPr>
      </w:pPr>
    </w:p>
    <w:p w:rsidR="00722073" w:rsidRPr="001C705B" w:rsidRDefault="00722073" w:rsidP="00722073">
      <w:pPr>
        <w:autoSpaceDE w:val="0"/>
        <w:autoSpaceDN w:val="0"/>
        <w:adjustRightInd w:val="0"/>
        <w:spacing w:after="0" w:line="240" w:lineRule="auto"/>
        <w:rPr>
          <w:rFonts w:ascii="T3Font_2" w:hAnsi="T3Font_2" w:cs="T3Font_2"/>
          <w:color w:val="14161A"/>
          <w:szCs w:val="28"/>
        </w:rPr>
      </w:pPr>
      <w:r w:rsidRPr="001C705B">
        <w:rPr>
          <w:rFonts w:ascii="T3Font_1" w:hAnsi="T3Font_1" w:cs="T3Font_1"/>
          <w:color w:val="14161A"/>
          <w:szCs w:val="28"/>
        </w:rPr>
        <w:t>While stationed in England</w:t>
      </w:r>
      <w:r w:rsidRPr="001C705B">
        <w:rPr>
          <w:rFonts w:ascii="T3Font_2" w:hAnsi="T3Font_2" w:cs="T3Font_2"/>
          <w:color w:val="14161A"/>
          <w:szCs w:val="28"/>
        </w:rPr>
        <w:t xml:space="preserve">, </w:t>
      </w:r>
      <w:r w:rsidRPr="001C705B">
        <w:rPr>
          <w:rFonts w:ascii="T3Font_1" w:hAnsi="T3Font_1" w:cs="T3Font_1"/>
          <w:color w:val="14161A"/>
          <w:szCs w:val="28"/>
        </w:rPr>
        <w:t>Terry met and married her husband</w:t>
      </w:r>
      <w:r w:rsidRPr="001C705B">
        <w:rPr>
          <w:rFonts w:ascii="T3Font_2" w:hAnsi="T3Font_2" w:cs="T3Font_2"/>
          <w:color w:val="14161A"/>
          <w:szCs w:val="28"/>
        </w:rPr>
        <w:t xml:space="preserve">, </w:t>
      </w:r>
      <w:r w:rsidRPr="001C705B">
        <w:rPr>
          <w:rFonts w:ascii="T3Font_1" w:hAnsi="T3Font_1" w:cs="T3Font_1"/>
          <w:color w:val="14161A"/>
          <w:szCs w:val="28"/>
        </w:rPr>
        <w:t>but they left the service so her husband could attend Lee College</w:t>
      </w:r>
      <w:r w:rsidRPr="001C705B">
        <w:rPr>
          <w:rFonts w:ascii="T3Font_2" w:hAnsi="T3Font_2" w:cs="T3Font_2"/>
          <w:color w:val="14161A"/>
          <w:szCs w:val="28"/>
        </w:rPr>
        <w:t xml:space="preserve">. </w:t>
      </w:r>
      <w:r w:rsidRPr="001C705B">
        <w:rPr>
          <w:rFonts w:ascii="T3Font_1" w:hAnsi="T3Font_1" w:cs="T3Font_1"/>
          <w:color w:val="14161A"/>
          <w:szCs w:val="28"/>
        </w:rPr>
        <w:t>They have been in Tennessee for the last twenty</w:t>
      </w:r>
      <w:r w:rsidRPr="001C705B">
        <w:rPr>
          <w:rFonts w:ascii="T3Font_2" w:hAnsi="T3Font_2" w:cs="T3Font_2"/>
          <w:color w:val="14161A"/>
          <w:szCs w:val="28"/>
        </w:rPr>
        <w:t>-</w:t>
      </w:r>
      <w:r w:rsidRPr="001C705B">
        <w:rPr>
          <w:rFonts w:ascii="T3Font_1" w:hAnsi="T3Font_1" w:cs="T3Font_1"/>
          <w:color w:val="14161A"/>
          <w:szCs w:val="28"/>
        </w:rPr>
        <w:t>five years</w:t>
      </w:r>
      <w:r w:rsidRPr="001C705B">
        <w:rPr>
          <w:rFonts w:ascii="T3Font_2" w:hAnsi="T3Font_2" w:cs="T3Font_2"/>
          <w:color w:val="14161A"/>
          <w:szCs w:val="28"/>
        </w:rPr>
        <w:t xml:space="preserve">. </w:t>
      </w:r>
      <w:r w:rsidRPr="001C705B">
        <w:rPr>
          <w:rFonts w:ascii="T3Font_1" w:hAnsi="T3Font_1" w:cs="T3Font_1"/>
          <w:color w:val="14161A"/>
          <w:szCs w:val="28"/>
        </w:rPr>
        <w:t>They also spent time in the California desert</w:t>
      </w:r>
      <w:r w:rsidRPr="001C705B">
        <w:rPr>
          <w:rFonts w:ascii="T3Font_2" w:hAnsi="T3Font_2" w:cs="T3Font_2"/>
          <w:color w:val="14161A"/>
          <w:szCs w:val="28"/>
        </w:rPr>
        <w:t xml:space="preserve">, </w:t>
      </w:r>
      <w:r w:rsidRPr="001C705B">
        <w:rPr>
          <w:rFonts w:ascii="T3Font_1" w:hAnsi="T3Font_1" w:cs="T3Font_1"/>
          <w:color w:val="14161A"/>
          <w:szCs w:val="28"/>
        </w:rPr>
        <w:t>where the space shuttle lands</w:t>
      </w:r>
      <w:r w:rsidRPr="001C705B">
        <w:rPr>
          <w:rFonts w:ascii="T3Font_2" w:hAnsi="T3Font_2" w:cs="T3Font_2"/>
          <w:color w:val="14161A"/>
          <w:szCs w:val="28"/>
        </w:rPr>
        <w:t xml:space="preserve">. </w:t>
      </w:r>
      <w:r w:rsidRPr="001C705B">
        <w:rPr>
          <w:rFonts w:ascii="T3Font_1" w:hAnsi="T3Font_1" w:cs="T3Font_1"/>
          <w:color w:val="14161A"/>
          <w:szCs w:val="28"/>
        </w:rPr>
        <w:t>She says the landing shuttle noise is very loud</w:t>
      </w:r>
      <w:r w:rsidRPr="001C705B">
        <w:rPr>
          <w:rFonts w:ascii="T3Font_2" w:hAnsi="T3Font_2" w:cs="T3Font_2"/>
          <w:color w:val="14161A"/>
          <w:szCs w:val="28"/>
        </w:rPr>
        <w:t xml:space="preserve">, </w:t>
      </w:r>
      <w:r w:rsidRPr="001C705B">
        <w:rPr>
          <w:rFonts w:ascii="T3Font_1" w:hAnsi="T3Font_1" w:cs="T3Font_1"/>
          <w:color w:val="14161A"/>
          <w:szCs w:val="28"/>
        </w:rPr>
        <w:t>even louder than a sonic boom</w:t>
      </w:r>
      <w:r w:rsidRPr="001C705B">
        <w:rPr>
          <w:rFonts w:ascii="T3Font_2" w:hAnsi="T3Font_2" w:cs="T3Font_2"/>
          <w:color w:val="14161A"/>
          <w:szCs w:val="28"/>
        </w:rPr>
        <w:t xml:space="preserve">! </w:t>
      </w:r>
      <w:r w:rsidRPr="001C705B">
        <w:rPr>
          <w:rFonts w:ascii="T3Font_1" w:hAnsi="T3Font_1" w:cs="T3Font_1"/>
          <w:color w:val="14161A"/>
          <w:szCs w:val="28"/>
        </w:rPr>
        <w:t>She loved being stationed in northern Japan</w:t>
      </w:r>
      <w:r w:rsidRPr="001C705B">
        <w:rPr>
          <w:rFonts w:ascii="T3Font_2" w:hAnsi="T3Font_2" w:cs="T3Font_2"/>
          <w:color w:val="14161A"/>
          <w:szCs w:val="28"/>
        </w:rPr>
        <w:t xml:space="preserve">, </w:t>
      </w:r>
      <w:r w:rsidRPr="001C705B">
        <w:rPr>
          <w:rFonts w:ascii="T3Font_1" w:hAnsi="T3Font_1" w:cs="T3Font_1"/>
          <w:color w:val="14161A"/>
          <w:szCs w:val="28"/>
        </w:rPr>
        <w:t>and says she would want to add 200 years to her life</w:t>
      </w:r>
      <w:r w:rsidRPr="001C705B">
        <w:rPr>
          <w:rFonts w:ascii="T3Font_2" w:hAnsi="T3Font_2" w:cs="T3Font_2"/>
          <w:color w:val="14161A"/>
          <w:szCs w:val="28"/>
        </w:rPr>
        <w:t xml:space="preserve">, </w:t>
      </w:r>
      <w:r w:rsidRPr="001C705B">
        <w:rPr>
          <w:rFonts w:ascii="T3Font_1" w:hAnsi="T3Font_1" w:cs="T3Font_1"/>
          <w:color w:val="14161A"/>
          <w:szCs w:val="28"/>
        </w:rPr>
        <w:t>if she could live it in Japan</w:t>
      </w:r>
      <w:r w:rsidRPr="001C705B">
        <w:rPr>
          <w:rFonts w:ascii="T3Font_2" w:hAnsi="T3Font_2" w:cs="T3Font_2"/>
          <w:color w:val="14161A"/>
          <w:szCs w:val="28"/>
        </w:rPr>
        <w:t>!</w:t>
      </w:r>
    </w:p>
    <w:p w:rsidR="00722073" w:rsidRPr="001C705B" w:rsidRDefault="00722073" w:rsidP="00722073">
      <w:pPr>
        <w:autoSpaceDE w:val="0"/>
        <w:autoSpaceDN w:val="0"/>
        <w:adjustRightInd w:val="0"/>
        <w:spacing w:after="0" w:line="240" w:lineRule="auto"/>
        <w:rPr>
          <w:rFonts w:ascii="T3Font_2" w:hAnsi="T3Font_2" w:cs="T3Font_2"/>
          <w:color w:val="14161A"/>
          <w:szCs w:val="28"/>
        </w:rPr>
      </w:pPr>
    </w:p>
    <w:p w:rsidR="00722073" w:rsidRPr="001C705B" w:rsidRDefault="00722073" w:rsidP="00722073">
      <w:pPr>
        <w:autoSpaceDE w:val="0"/>
        <w:autoSpaceDN w:val="0"/>
        <w:adjustRightInd w:val="0"/>
        <w:spacing w:after="0" w:line="240" w:lineRule="auto"/>
        <w:rPr>
          <w:rFonts w:ascii="T3Font_2" w:hAnsi="T3Font_2" w:cs="T3Font_2"/>
          <w:color w:val="14161A"/>
          <w:szCs w:val="28"/>
        </w:rPr>
      </w:pPr>
      <w:r w:rsidRPr="001C705B">
        <w:rPr>
          <w:rFonts w:ascii="T3Font_1" w:hAnsi="T3Font_1" w:cs="T3Font_1"/>
          <w:color w:val="14161A"/>
          <w:szCs w:val="28"/>
        </w:rPr>
        <w:t>Terry is an eclectic reader</w:t>
      </w:r>
      <w:r w:rsidRPr="001C705B">
        <w:rPr>
          <w:rFonts w:ascii="T3Font_2" w:hAnsi="T3Font_2" w:cs="T3Font_2"/>
          <w:color w:val="14161A"/>
          <w:szCs w:val="28"/>
        </w:rPr>
        <w:t xml:space="preserve">, </w:t>
      </w:r>
      <w:r w:rsidRPr="001C705B">
        <w:rPr>
          <w:rFonts w:ascii="T3Font_1" w:hAnsi="T3Font_1" w:cs="T3Font_1"/>
          <w:color w:val="14161A"/>
          <w:szCs w:val="28"/>
        </w:rPr>
        <w:t>reading everything from murder</w:t>
      </w:r>
      <w:r w:rsidRPr="001C705B">
        <w:rPr>
          <w:rFonts w:ascii="T3Font_2" w:hAnsi="T3Font_2" w:cs="T3Font_2"/>
          <w:color w:val="14161A"/>
          <w:szCs w:val="28"/>
        </w:rPr>
        <w:t xml:space="preserve">, </w:t>
      </w:r>
      <w:r w:rsidRPr="001C705B">
        <w:rPr>
          <w:rFonts w:ascii="T3Font_1" w:hAnsi="T3Font_1" w:cs="T3Font_1"/>
          <w:color w:val="14161A"/>
          <w:szCs w:val="28"/>
        </w:rPr>
        <w:t>to</w:t>
      </w:r>
      <w:r w:rsidR="00803D10">
        <w:rPr>
          <w:rFonts w:ascii="T3Font_1" w:hAnsi="T3Font_1" w:cs="T3Font_1"/>
          <w:color w:val="14161A"/>
          <w:szCs w:val="28"/>
        </w:rPr>
        <w:t xml:space="preserve"> </w:t>
      </w:r>
      <w:r w:rsidRPr="001C705B">
        <w:rPr>
          <w:rFonts w:ascii="T3Font_1" w:hAnsi="T3Font_1" w:cs="T3Font_1"/>
          <w:color w:val="14161A"/>
          <w:szCs w:val="28"/>
        </w:rPr>
        <w:t>biographies</w:t>
      </w:r>
      <w:r w:rsidRPr="001C705B">
        <w:rPr>
          <w:rFonts w:ascii="T3Font_2" w:hAnsi="T3Font_2" w:cs="T3Font_2"/>
          <w:color w:val="14161A"/>
          <w:szCs w:val="28"/>
        </w:rPr>
        <w:t xml:space="preserve">, </w:t>
      </w:r>
      <w:r w:rsidRPr="001C705B">
        <w:rPr>
          <w:rFonts w:ascii="T3Font_1" w:hAnsi="T3Font_1" w:cs="T3Font_1"/>
          <w:color w:val="14161A"/>
          <w:szCs w:val="28"/>
        </w:rPr>
        <w:t>to history</w:t>
      </w:r>
      <w:r w:rsidRPr="001C705B">
        <w:rPr>
          <w:rFonts w:ascii="T3Font_2" w:hAnsi="T3Font_2" w:cs="T3Font_2"/>
          <w:color w:val="14161A"/>
          <w:szCs w:val="28"/>
        </w:rPr>
        <w:t xml:space="preserve">. </w:t>
      </w:r>
      <w:r w:rsidRPr="001C705B">
        <w:rPr>
          <w:rFonts w:ascii="T3Font_1" w:hAnsi="T3Font_1" w:cs="T3Font_1"/>
          <w:color w:val="14161A"/>
          <w:szCs w:val="28"/>
        </w:rPr>
        <w:t>She does have a favorite narrator</w:t>
      </w:r>
      <w:r w:rsidRPr="001C705B">
        <w:rPr>
          <w:rFonts w:ascii="T3Font_2" w:hAnsi="T3Font_2" w:cs="T3Font_2"/>
          <w:color w:val="14161A"/>
          <w:szCs w:val="28"/>
        </w:rPr>
        <w:t>—</w:t>
      </w:r>
      <w:r w:rsidRPr="001C705B">
        <w:rPr>
          <w:rFonts w:ascii="T3Font_1" w:hAnsi="T3Font_1" w:cs="T3Font_1"/>
          <w:color w:val="14161A"/>
          <w:szCs w:val="28"/>
        </w:rPr>
        <w:t>David Tennant</w:t>
      </w:r>
      <w:r w:rsidRPr="001C705B">
        <w:rPr>
          <w:rFonts w:ascii="T3Font_2" w:hAnsi="T3Font_2" w:cs="T3Font_2"/>
          <w:color w:val="14161A"/>
          <w:szCs w:val="28"/>
        </w:rPr>
        <w:t xml:space="preserve">-- </w:t>
      </w:r>
      <w:r w:rsidRPr="001C705B">
        <w:rPr>
          <w:rFonts w:ascii="T3Font_1" w:hAnsi="T3Font_1" w:cs="T3Font_1"/>
          <w:color w:val="14161A"/>
          <w:szCs w:val="28"/>
        </w:rPr>
        <w:t xml:space="preserve">though </w:t>
      </w:r>
      <w:proofErr w:type="gramStart"/>
      <w:r w:rsidRPr="001C705B">
        <w:rPr>
          <w:rFonts w:ascii="T3Font_1" w:hAnsi="T3Font_1" w:cs="T3Font_1"/>
          <w:color w:val="14161A"/>
          <w:szCs w:val="28"/>
        </w:rPr>
        <w:t>like</w:t>
      </w:r>
      <w:proofErr w:type="gramEnd"/>
      <w:r w:rsidRPr="001C705B">
        <w:rPr>
          <w:rFonts w:ascii="T3Font_1" w:hAnsi="T3Font_1" w:cs="T3Font_1"/>
          <w:color w:val="14161A"/>
          <w:szCs w:val="28"/>
        </w:rPr>
        <w:t xml:space="preserve"> many audiobook readers</w:t>
      </w:r>
      <w:r w:rsidRPr="001C705B">
        <w:rPr>
          <w:rFonts w:ascii="T3Font_2" w:hAnsi="T3Font_2" w:cs="T3Font_2"/>
          <w:color w:val="14161A"/>
          <w:szCs w:val="28"/>
        </w:rPr>
        <w:t xml:space="preserve">, </w:t>
      </w:r>
      <w:r w:rsidRPr="001C705B">
        <w:rPr>
          <w:rFonts w:ascii="T3Font_1" w:hAnsi="T3Font_1" w:cs="T3Font_1"/>
          <w:color w:val="14161A"/>
          <w:szCs w:val="28"/>
        </w:rPr>
        <w:t>she also has narrators she doesn</w:t>
      </w:r>
      <w:r w:rsidRPr="001C705B">
        <w:rPr>
          <w:rFonts w:ascii="T3Font_2" w:hAnsi="T3Font_2" w:cs="T3Font_2"/>
          <w:color w:val="14161A"/>
          <w:szCs w:val="28"/>
        </w:rPr>
        <w:t>’</w:t>
      </w:r>
      <w:r w:rsidRPr="001C705B">
        <w:rPr>
          <w:rFonts w:ascii="T3Font_1" w:hAnsi="T3Font_1" w:cs="T3Font_1"/>
          <w:color w:val="14161A"/>
          <w:szCs w:val="28"/>
        </w:rPr>
        <w:t>t like as much</w:t>
      </w:r>
      <w:r w:rsidRPr="001C705B">
        <w:rPr>
          <w:rFonts w:ascii="T3Font_2" w:hAnsi="T3Font_2" w:cs="T3Font_2"/>
          <w:color w:val="14161A"/>
          <w:szCs w:val="28"/>
        </w:rPr>
        <w:t xml:space="preserve">! </w:t>
      </w:r>
      <w:r w:rsidRPr="001C705B">
        <w:rPr>
          <w:rFonts w:ascii="T3Font_1" w:hAnsi="T3Font_1" w:cs="T3Font_1"/>
          <w:color w:val="14161A"/>
          <w:szCs w:val="28"/>
        </w:rPr>
        <w:t>She now really likes reading audio books</w:t>
      </w:r>
      <w:r w:rsidRPr="001C705B">
        <w:rPr>
          <w:rFonts w:ascii="T3Font_2" w:hAnsi="T3Font_2" w:cs="T3Font_2"/>
          <w:color w:val="14161A"/>
          <w:szCs w:val="28"/>
        </w:rPr>
        <w:t xml:space="preserve">, </w:t>
      </w:r>
      <w:r w:rsidRPr="001C705B">
        <w:rPr>
          <w:rFonts w:ascii="T3Font_1" w:hAnsi="T3Font_1" w:cs="T3Font_1"/>
          <w:color w:val="14161A"/>
          <w:szCs w:val="28"/>
        </w:rPr>
        <w:t>because it</w:t>
      </w:r>
      <w:r w:rsidRPr="001C705B">
        <w:rPr>
          <w:rFonts w:ascii="T3Font_2" w:hAnsi="T3Font_2" w:cs="T3Font_2"/>
          <w:color w:val="14161A"/>
          <w:szCs w:val="28"/>
        </w:rPr>
        <w:t>’</w:t>
      </w:r>
      <w:r w:rsidRPr="001C705B">
        <w:rPr>
          <w:rFonts w:ascii="T3Font_1" w:hAnsi="T3Font_1" w:cs="T3Font_1"/>
          <w:color w:val="14161A"/>
          <w:szCs w:val="28"/>
        </w:rPr>
        <w:t>s hard to get her to sit still and now she doesn</w:t>
      </w:r>
      <w:r w:rsidRPr="001C705B">
        <w:rPr>
          <w:rFonts w:ascii="T3Font_2" w:hAnsi="T3Font_2" w:cs="T3Font_2"/>
          <w:color w:val="14161A"/>
          <w:szCs w:val="28"/>
        </w:rPr>
        <w:t>’</w:t>
      </w:r>
      <w:r w:rsidRPr="001C705B">
        <w:rPr>
          <w:rFonts w:ascii="T3Font_1" w:hAnsi="T3Font_1" w:cs="T3Font_1"/>
          <w:color w:val="14161A"/>
          <w:szCs w:val="28"/>
        </w:rPr>
        <w:t>t have to</w:t>
      </w:r>
      <w:r w:rsidRPr="001C705B">
        <w:rPr>
          <w:rFonts w:ascii="T3Font_2" w:hAnsi="T3Font_2" w:cs="T3Font_2"/>
          <w:color w:val="14161A"/>
          <w:szCs w:val="28"/>
        </w:rPr>
        <w:t xml:space="preserve">! </w:t>
      </w:r>
      <w:r w:rsidRPr="001C705B">
        <w:rPr>
          <w:rFonts w:ascii="T3Font_1" w:hAnsi="T3Font_1" w:cs="T3Font_1"/>
          <w:color w:val="14161A"/>
          <w:szCs w:val="28"/>
        </w:rPr>
        <w:t>She says she takes her player with her everywhere</w:t>
      </w:r>
      <w:r w:rsidRPr="001C705B">
        <w:rPr>
          <w:rFonts w:ascii="T3Font_2" w:hAnsi="T3Font_2" w:cs="T3Font_2"/>
          <w:color w:val="14161A"/>
          <w:szCs w:val="28"/>
        </w:rPr>
        <w:t xml:space="preserve">, </w:t>
      </w:r>
      <w:r w:rsidRPr="001C705B">
        <w:rPr>
          <w:rFonts w:ascii="T3Font_1" w:hAnsi="T3Font_1" w:cs="T3Font_1"/>
          <w:color w:val="14161A"/>
          <w:szCs w:val="28"/>
        </w:rPr>
        <w:t>even outside while doing chores</w:t>
      </w:r>
      <w:r w:rsidRPr="001C705B">
        <w:rPr>
          <w:rFonts w:ascii="T3Font_2" w:hAnsi="T3Font_2" w:cs="T3Font_2"/>
          <w:color w:val="14161A"/>
          <w:szCs w:val="28"/>
        </w:rPr>
        <w:t xml:space="preserve">. </w:t>
      </w:r>
      <w:r w:rsidRPr="001C705B">
        <w:rPr>
          <w:rFonts w:ascii="T3Font_1" w:hAnsi="T3Font_1" w:cs="T3Font_1"/>
          <w:color w:val="14161A"/>
          <w:szCs w:val="28"/>
        </w:rPr>
        <w:t>She really doesn</w:t>
      </w:r>
      <w:r w:rsidRPr="001C705B">
        <w:rPr>
          <w:rFonts w:ascii="T3Font_2" w:hAnsi="T3Font_2" w:cs="T3Font_2"/>
          <w:color w:val="14161A"/>
          <w:szCs w:val="28"/>
        </w:rPr>
        <w:t>’</w:t>
      </w:r>
      <w:r w:rsidRPr="001C705B">
        <w:rPr>
          <w:rFonts w:ascii="T3Font_1" w:hAnsi="T3Font_1" w:cs="T3Font_1"/>
          <w:color w:val="14161A"/>
          <w:szCs w:val="28"/>
        </w:rPr>
        <w:t>t re</w:t>
      </w:r>
      <w:r w:rsidRPr="001C705B">
        <w:rPr>
          <w:rFonts w:ascii="T3Font_2" w:hAnsi="T3Font_2" w:cs="T3Font_2"/>
          <w:color w:val="14161A"/>
          <w:szCs w:val="28"/>
        </w:rPr>
        <w:t>-</w:t>
      </w:r>
      <w:r w:rsidRPr="001C705B">
        <w:rPr>
          <w:rFonts w:ascii="T3Font_1" w:hAnsi="T3Font_1" w:cs="T3Font_1"/>
          <w:color w:val="14161A"/>
          <w:szCs w:val="28"/>
        </w:rPr>
        <w:t>read books</w:t>
      </w:r>
      <w:r w:rsidRPr="001C705B">
        <w:rPr>
          <w:rFonts w:ascii="T3Font_2" w:hAnsi="T3Font_2" w:cs="T3Font_2"/>
          <w:color w:val="14161A"/>
          <w:szCs w:val="28"/>
        </w:rPr>
        <w:t xml:space="preserve">, </w:t>
      </w:r>
      <w:r w:rsidRPr="001C705B">
        <w:rPr>
          <w:rFonts w:ascii="T3Font_1" w:hAnsi="T3Font_1" w:cs="T3Font_1"/>
          <w:color w:val="14161A"/>
          <w:szCs w:val="28"/>
        </w:rPr>
        <w:t>but a favorite book from her childhood that she would consider re</w:t>
      </w:r>
      <w:r w:rsidRPr="001C705B">
        <w:rPr>
          <w:rFonts w:ascii="T3Font_2" w:hAnsi="T3Font_2" w:cs="T3Font_2"/>
          <w:color w:val="14161A"/>
          <w:szCs w:val="28"/>
        </w:rPr>
        <w:t>-</w:t>
      </w:r>
      <w:r w:rsidRPr="001C705B">
        <w:rPr>
          <w:rFonts w:ascii="T3Font_1" w:hAnsi="T3Font_1" w:cs="T3Font_1"/>
          <w:color w:val="14161A"/>
          <w:szCs w:val="28"/>
        </w:rPr>
        <w:t>reading is Walter Farley</w:t>
      </w:r>
      <w:r w:rsidRPr="001C705B">
        <w:rPr>
          <w:rFonts w:ascii="T3Font_2" w:hAnsi="T3Font_2" w:cs="T3Font_2"/>
          <w:color w:val="14161A"/>
          <w:szCs w:val="28"/>
        </w:rPr>
        <w:t>’</w:t>
      </w:r>
      <w:r w:rsidRPr="001C705B">
        <w:rPr>
          <w:rFonts w:ascii="T3Font_1" w:hAnsi="T3Font_1" w:cs="T3Font_1"/>
          <w:color w:val="14161A"/>
          <w:szCs w:val="28"/>
        </w:rPr>
        <w:t>s Black Stallion</w:t>
      </w:r>
      <w:r w:rsidRPr="001C705B">
        <w:rPr>
          <w:rFonts w:ascii="T3Font_2" w:hAnsi="T3Font_2" w:cs="T3Font_2"/>
          <w:color w:val="14161A"/>
          <w:szCs w:val="28"/>
        </w:rPr>
        <w:t>.</w:t>
      </w:r>
    </w:p>
    <w:p w:rsidR="00722073" w:rsidRPr="001C705B" w:rsidRDefault="00722073" w:rsidP="00722073">
      <w:pPr>
        <w:autoSpaceDE w:val="0"/>
        <w:autoSpaceDN w:val="0"/>
        <w:adjustRightInd w:val="0"/>
        <w:spacing w:after="0" w:line="240" w:lineRule="auto"/>
        <w:rPr>
          <w:rFonts w:ascii="T3Font_2" w:hAnsi="T3Font_2" w:cs="T3Font_2"/>
          <w:color w:val="14161A"/>
          <w:szCs w:val="28"/>
        </w:rPr>
      </w:pPr>
    </w:p>
    <w:p w:rsidR="00722073" w:rsidRPr="001C705B" w:rsidRDefault="00722073" w:rsidP="00722073">
      <w:pPr>
        <w:autoSpaceDE w:val="0"/>
        <w:autoSpaceDN w:val="0"/>
        <w:adjustRightInd w:val="0"/>
        <w:spacing w:after="0" w:line="240" w:lineRule="auto"/>
        <w:rPr>
          <w:rFonts w:ascii="T3Font_2" w:hAnsi="T3Font_2" w:cs="T3Font_2"/>
          <w:color w:val="14161A"/>
          <w:szCs w:val="28"/>
        </w:rPr>
      </w:pPr>
      <w:r w:rsidRPr="001C705B">
        <w:rPr>
          <w:rFonts w:ascii="T3Font_1" w:hAnsi="T3Font_1" w:cs="T3Font_1"/>
          <w:color w:val="14161A"/>
          <w:szCs w:val="28"/>
        </w:rPr>
        <w:t>In closing</w:t>
      </w:r>
      <w:r w:rsidRPr="001C705B">
        <w:rPr>
          <w:rFonts w:ascii="T3Font_2" w:hAnsi="T3Font_2" w:cs="T3Font_2"/>
          <w:color w:val="14161A"/>
          <w:szCs w:val="28"/>
        </w:rPr>
        <w:t xml:space="preserve">, </w:t>
      </w:r>
      <w:r w:rsidRPr="001C705B">
        <w:rPr>
          <w:rFonts w:ascii="T3Font_1" w:hAnsi="T3Font_1" w:cs="T3Font_1"/>
          <w:color w:val="14161A"/>
          <w:szCs w:val="28"/>
        </w:rPr>
        <w:t xml:space="preserve">Terry says </w:t>
      </w:r>
      <w:r w:rsidRPr="001C705B">
        <w:rPr>
          <w:rFonts w:ascii="T3Font_2" w:hAnsi="T3Font_2" w:cs="T3Font_2"/>
          <w:color w:val="14161A"/>
          <w:szCs w:val="28"/>
        </w:rPr>
        <w:t>“</w:t>
      </w:r>
      <w:r w:rsidRPr="001C705B">
        <w:rPr>
          <w:rFonts w:ascii="T3Font_1" w:hAnsi="T3Font_1" w:cs="T3Font_1"/>
          <w:color w:val="14161A"/>
          <w:szCs w:val="28"/>
        </w:rPr>
        <w:t>It is an honor and a privilege to serve this</w:t>
      </w:r>
      <w:r w:rsidR="00803D10">
        <w:rPr>
          <w:rFonts w:ascii="T3Font_1" w:hAnsi="T3Font_1" w:cs="T3Font_1"/>
          <w:color w:val="14161A"/>
          <w:szCs w:val="28"/>
        </w:rPr>
        <w:t xml:space="preserve"> </w:t>
      </w:r>
      <w:r w:rsidRPr="001C705B">
        <w:rPr>
          <w:rFonts w:ascii="T3Font_1" w:hAnsi="T3Font_1" w:cs="T3Font_1"/>
          <w:color w:val="14161A"/>
          <w:szCs w:val="28"/>
        </w:rPr>
        <w:t>country</w:t>
      </w:r>
      <w:r w:rsidRPr="001C705B">
        <w:rPr>
          <w:rFonts w:ascii="T3Font_2" w:hAnsi="T3Font_2" w:cs="T3Font_2"/>
          <w:color w:val="14161A"/>
          <w:szCs w:val="28"/>
        </w:rPr>
        <w:t xml:space="preserve">,” </w:t>
      </w:r>
      <w:r w:rsidRPr="001C705B">
        <w:rPr>
          <w:rFonts w:ascii="T3Font_1" w:hAnsi="T3Font_1" w:cs="T3Font_1"/>
          <w:color w:val="14161A"/>
          <w:szCs w:val="28"/>
        </w:rPr>
        <w:t>and we feel it is an honor and a privilege to have her as a library patron</w:t>
      </w:r>
      <w:r w:rsidRPr="001C705B">
        <w:rPr>
          <w:rFonts w:ascii="T3Font_2" w:hAnsi="T3Font_2" w:cs="T3Font_2"/>
          <w:color w:val="14161A"/>
          <w:szCs w:val="28"/>
        </w:rPr>
        <w:t>.</w:t>
      </w:r>
    </w:p>
    <w:p w:rsidR="00494C3B" w:rsidRDefault="00494C3B" w:rsidP="00722073">
      <w:pPr>
        <w:autoSpaceDE w:val="0"/>
        <w:autoSpaceDN w:val="0"/>
        <w:adjustRightInd w:val="0"/>
        <w:spacing w:after="0" w:line="240" w:lineRule="auto"/>
        <w:rPr>
          <w:rFonts w:ascii="T3Font_2" w:hAnsi="T3Font_2" w:cs="T3Font_2"/>
          <w:color w:val="14161A"/>
          <w:sz w:val="33"/>
          <w:szCs w:val="33"/>
        </w:rPr>
      </w:pPr>
    </w:p>
    <w:p w:rsidR="00722073" w:rsidRPr="001C705B" w:rsidRDefault="00722073" w:rsidP="00722073">
      <w:pPr>
        <w:autoSpaceDE w:val="0"/>
        <w:autoSpaceDN w:val="0"/>
        <w:adjustRightInd w:val="0"/>
        <w:spacing w:after="0" w:line="240" w:lineRule="auto"/>
        <w:rPr>
          <w:rFonts w:ascii="T3Font_2" w:hAnsi="T3Font_2" w:cs="T3Font_2"/>
          <w:color w:val="14161A"/>
          <w:sz w:val="36"/>
          <w:szCs w:val="36"/>
        </w:rPr>
      </w:pPr>
      <w:r w:rsidRPr="001C705B">
        <w:rPr>
          <w:rFonts w:ascii="T3Font_2" w:hAnsi="T3Font_2" w:cs="T3Font_2"/>
          <w:color w:val="14161A"/>
          <w:sz w:val="36"/>
          <w:szCs w:val="36"/>
        </w:rPr>
        <w:t>DATES TO REMEMBER</w:t>
      </w:r>
    </w:p>
    <w:p w:rsidR="00722073" w:rsidRPr="001C705B" w:rsidRDefault="00722073" w:rsidP="00722073">
      <w:pPr>
        <w:autoSpaceDE w:val="0"/>
        <w:autoSpaceDN w:val="0"/>
        <w:adjustRightInd w:val="0"/>
        <w:spacing w:after="0" w:line="240" w:lineRule="auto"/>
        <w:rPr>
          <w:rFonts w:ascii="T3Font_2" w:hAnsi="T3Font_2" w:cs="T3Font_2"/>
          <w:color w:val="14161A"/>
          <w:szCs w:val="28"/>
        </w:rPr>
      </w:pPr>
      <w:r w:rsidRPr="001C705B">
        <w:rPr>
          <w:rFonts w:ascii="T3Font_2" w:hAnsi="T3Font_2" w:cs="T3Font_2"/>
          <w:color w:val="14161A"/>
          <w:szCs w:val="28"/>
        </w:rPr>
        <w:t>November 12</w:t>
      </w:r>
      <w:r w:rsidRPr="001C705B">
        <w:rPr>
          <w:rFonts w:ascii="T3Font_2" w:hAnsi="T3Font_2" w:cs="T3Font_2"/>
          <w:color w:val="14161A"/>
          <w:szCs w:val="28"/>
          <w:vertAlign w:val="superscript"/>
        </w:rPr>
        <w:t>th</w:t>
      </w:r>
      <w:r w:rsidRPr="001C705B">
        <w:rPr>
          <w:rFonts w:ascii="T3Font_2" w:hAnsi="T3Font_2" w:cs="T3Font_2"/>
          <w:color w:val="14161A"/>
          <w:szCs w:val="28"/>
        </w:rPr>
        <w:t xml:space="preserve"> </w:t>
      </w:r>
      <w:r w:rsidR="004F5148" w:rsidRPr="001C705B">
        <w:rPr>
          <w:rFonts w:ascii="T3Font_2" w:hAnsi="T3Font_2" w:cs="T3Font_2"/>
          <w:color w:val="14161A"/>
          <w:szCs w:val="28"/>
        </w:rPr>
        <w:t>– Veterans Day – Library closed</w:t>
      </w:r>
    </w:p>
    <w:p w:rsidR="004F5148" w:rsidRPr="001C705B" w:rsidRDefault="004F5148" w:rsidP="00722073">
      <w:pPr>
        <w:autoSpaceDE w:val="0"/>
        <w:autoSpaceDN w:val="0"/>
        <w:adjustRightInd w:val="0"/>
        <w:spacing w:after="0" w:line="240" w:lineRule="auto"/>
        <w:rPr>
          <w:rFonts w:ascii="T3Font_2" w:hAnsi="T3Font_2" w:cs="T3Font_2"/>
          <w:color w:val="14161A"/>
          <w:szCs w:val="28"/>
        </w:rPr>
      </w:pPr>
      <w:r w:rsidRPr="001C705B">
        <w:rPr>
          <w:rFonts w:ascii="T3Font_2" w:hAnsi="T3Font_2" w:cs="T3Font_2"/>
          <w:color w:val="14161A"/>
          <w:szCs w:val="28"/>
        </w:rPr>
        <w:t>November 22</w:t>
      </w:r>
      <w:r w:rsidRPr="001C705B">
        <w:rPr>
          <w:rFonts w:ascii="T3Font_2" w:hAnsi="T3Font_2" w:cs="T3Font_2"/>
          <w:color w:val="14161A"/>
          <w:szCs w:val="28"/>
          <w:vertAlign w:val="superscript"/>
        </w:rPr>
        <w:t>nd</w:t>
      </w:r>
      <w:r w:rsidRPr="001C705B">
        <w:rPr>
          <w:rFonts w:ascii="T3Font_2" w:hAnsi="T3Font_2" w:cs="T3Font_2"/>
          <w:color w:val="14161A"/>
          <w:szCs w:val="28"/>
        </w:rPr>
        <w:t>-23</w:t>
      </w:r>
      <w:r w:rsidRPr="001C705B">
        <w:rPr>
          <w:rFonts w:ascii="T3Font_2" w:hAnsi="T3Font_2" w:cs="T3Font_2"/>
          <w:color w:val="14161A"/>
          <w:szCs w:val="28"/>
          <w:vertAlign w:val="superscript"/>
        </w:rPr>
        <w:t>rd</w:t>
      </w:r>
      <w:r w:rsidRPr="001C705B">
        <w:rPr>
          <w:rFonts w:ascii="T3Font_2" w:hAnsi="T3Font_2" w:cs="T3Font_2"/>
          <w:color w:val="14161A"/>
          <w:szCs w:val="28"/>
        </w:rPr>
        <w:t xml:space="preserve"> – Thanksgiving Day – Library closed</w:t>
      </w:r>
    </w:p>
    <w:p w:rsidR="004F5148" w:rsidRPr="001C705B" w:rsidRDefault="004F5148" w:rsidP="00722073">
      <w:pPr>
        <w:autoSpaceDE w:val="0"/>
        <w:autoSpaceDN w:val="0"/>
        <w:adjustRightInd w:val="0"/>
        <w:spacing w:after="0" w:line="240" w:lineRule="auto"/>
        <w:rPr>
          <w:rFonts w:ascii="T3Font_2" w:hAnsi="T3Font_2" w:cs="T3Font_2"/>
          <w:color w:val="14161A"/>
          <w:szCs w:val="28"/>
        </w:rPr>
      </w:pPr>
      <w:r w:rsidRPr="001C705B">
        <w:rPr>
          <w:rFonts w:ascii="T3Font_2" w:hAnsi="T3Font_2" w:cs="T3Font_2"/>
          <w:color w:val="14161A"/>
          <w:szCs w:val="28"/>
        </w:rPr>
        <w:t>December 24</w:t>
      </w:r>
      <w:r w:rsidRPr="001C705B">
        <w:rPr>
          <w:rFonts w:ascii="T3Font_2" w:hAnsi="T3Font_2" w:cs="T3Font_2"/>
          <w:color w:val="14161A"/>
          <w:szCs w:val="28"/>
          <w:vertAlign w:val="superscript"/>
        </w:rPr>
        <w:t>th</w:t>
      </w:r>
      <w:r w:rsidRPr="001C705B">
        <w:rPr>
          <w:rFonts w:ascii="T3Font_2" w:hAnsi="T3Font_2" w:cs="T3Font_2"/>
          <w:color w:val="14161A"/>
          <w:szCs w:val="28"/>
        </w:rPr>
        <w:t>-25</w:t>
      </w:r>
      <w:r w:rsidRPr="001C705B">
        <w:rPr>
          <w:rFonts w:ascii="T3Font_2" w:hAnsi="T3Font_2" w:cs="T3Font_2"/>
          <w:color w:val="14161A"/>
          <w:szCs w:val="28"/>
          <w:vertAlign w:val="superscript"/>
        </w:rPr>
        <w:t>th</w:t>
      </w:r>
      <w:r w:rsidRPr="001C705B">
        <w:rPr>
          <w:rFonts w:ascii="T3Font_2" w:hAnsi="T3Font_2" w:cs="T3Font_2"/>
          <w:color w:val="14161A"/>
          <w:szCs w:val="28"/>
        </w:rPr>
        <w:t xml:space="preserve"> – Christmas – Library closed</w:t>
      </w:r>
    </w:p>
    <w:p w:rsidR="004F5148" w:rsidRPr="001C705B" w:rsidRDefault="004F5148" w:rsidP="00722073">
      <w:pPr>
        <w:autoSpaceDE w:val="0"/>
        <w:autoSpaceDN w:val="0"/>
        <w:adjustRightInd w:val="0"/>
        <w:spacing w:after="0" w:line="240" w:lineRule="auto"/>
        <w:rPr>
          <w:rFonts w:ascii="T3Font_2" w:hAnsi="T3Font_2" w:cs="T3Font_2"/>
          <w:color w:val="14161A"/>
          <w:szCs w:val="28"/>
        </w:rPr>
      </w:pPr>
      <w:r w:rsidRPr="001C705B">
        <w:rPr>
          <w:rFonts w:ascii="T3Font_2" w:hAnsi="T3Font_2" w:cs="T3Font_2"/>
          <w:color w:val="14161A"/>
          <w:szCs w:val="28"/>
        </w:rPr>
        <w:t>January 1</w:t>
      </w:r>
      <w:r w:rsidRPr="001C705B">
        <w:rPr>
          <w:rFonts w:ascii="T3Font_2" w:hAnsi="T3Font_2" w:cs="T3Font_2"/>
          <w:color w:val="14161A"/>
          <w:szCs w:val="28"/>
          <w:vertAlign w:val="superscript"/>
        </w:rPr>
        <w:t>st</w:t>
      </w:r>
      <w:r w:rsidRPr="001C705B">
        <w:rPr>
          <w:rFonts w:ascii="T3Font_2" w:hAnsi="T3Font_2" w:cs="T3Font_2"/>
          <w:color w:val="14161A"/>
          <w:szCs w:val="28"/>
        </w:rPr>
        <w:t xml:space="preserve"> – New Year’s Day – Library closed</w:t>
      </w:r>
    </w:p>
    <w:p w:rsidR="004F5148" w:rsidRPr="001C705B" w:rsidRDefault="004F5148" w:rsidP="00722073">
      <w:pPr>
        <w:autoSpaceDE w:val="0"/>
        <w:autoSpaceDN w:val="0"/>
        <w:adjustRightInd w:val="0"/>
        <w:spacing w:after="0" w:line="240" w:lineRule="auto"/>
        <w:rPr>
          <w:rFonts w:ascii="T3Font_2" w:hAnsi="T3Font_2" w:cs="T3Font_2"/>
          <w:color w:val="14161A"/>
          <w:szCs w:val="28"/>
        </w:rPr>
      </w:pPr>
      <w:r w:rsidRPr="001C705B">
        <w:rPr>
          <w:rFonts w:ascii="T3Font_2" w:hAnsi="T3Font_2" w:cs="T3Font_2"/>
          <w:color w:val="14161A"/>
          <w:szCs w:val="28"/>
        </w:rPr>
        <w:t>January 21</w:t>
      </w:r>
      <w:r w:rsidRPr="001C705B">
        <w:rPr>
          <w:rFonts w:ascii="T3Font_2" w:hAnsi="T3Font_2" w:cs="T3Font_2"/>
          <w:color w:val="14161A"/>
          <w:szCs w:val="28"/>
          <w:vertAlign w:val="superscript"/>
        </w:rPr>
        <w:t>st</w:t>
      </w:r>
      <w:r w:rsidRPr="001C705B">
        <w:rPr>
          <w:rFonts w:ascii="T3Font_2" w:hAnsi="T3Font_2" w:cs="T3Font_2"/>
          <w:color w:val="14161A"/>
          <w:szCs w:val="28"/>
        </w:rPr>
        <w:t xml:space="preserve"> – MLK Day – Library closed</w:t>
      </w:r>
    </w:p>
    <w:p w:rsidR="004F5148" w:rsidRPr="001C705B" w:rsidRDefault="004F5148" w:rsidP="00722073">
      <w:pPr>
        <w:autoSpaceDE w:val="0"/>
        <w:autoSpaceDN w:val="0"/>
        <w:adjustRightInd w:val="0"/>
        <w:spacing w:after="0" w:line="240" w:lineRule="auto"/>
        <w:rPr>
          <w:rFonts w:ascii="T3Font_2" w:hAnsi="T3Font_2" w:cs="T3Font_2"/>
          <w:color w:val="14161A"/>
          <w:szCs w:val="28"/>
        </w:rPr>
      </w:pPr>
      <w:r w:rsidRPr="001C705B">
        <w:rPr>
          <w:rFonts w:ascii="T3Font_2" w:hAnsi="T3Font_2" w:cs="T3Font_2"/>
          <w:color w:val="14161A"/>
          <w:szCs w:val="28"/>
        </w:rPr>
        <w:t>January 28</w:t>
      </w:r>
      <w:r w:rsidRPr="001C705B">
        <w:rPr>
          <w:rFonts w:ascii="T3Font_2" w:hAnsi="T3Font_2" w:cs="T3Font_2"/>
          <w:color w:val="14161A"/>
          <w:szCs w:val="28"/>
          <w:vertAlign w:val="superscript"/>
        </w:rPr>
        <w:t>th</w:t>
      </w:r>
      <w:r w:rsidRPr="001C705B">
        <w:rPr>
          <w:rFonts w:ascii="T3Font_2" w:hAnsi="T3Font_2" w:cs="T3Font_2"/>
          <w:color w:val="14161A"/>
          <w:szCs w:val="28"/>
        </w:rPr>
        <w:t xml:space="preserve"> – Book Club </w:t>
      </w:r>
      <w:r w:rsidR="00494C3B" w:rsidRPr="001C705B">
        <w:rPr>
          <w:rFonts w:ascii="T3Font_2" w:hAnsi="T3Font_2" w:cs="T3Font_2"/>
          <w:color w:val="14161A"/>
          <w:szCs w:val="28"/>
        </w:rPr>
        <w:t>–</w:t>
      </w:r>
      <w:r w:rsidRPr="001C705B">
        <w:rPr>
          <w:rFonts w:ascii="T3Font_2" w:hAnsi="T3Font_2" w:cs="T3Font_2"/>
          <w:color w:val="14161A"/>
          <w:szCs w:val="28"/>
        </w:rPr>
        <w:t xml:space="preserve"> </w:t>
      </w:r>
      <w:r w:rsidR="00494C3B" w:rsidRPr="001C705B">
        <w:rPr>
          <w:rFonts w:ascii="T3Font_2" w:hAnsi="T3Font_2" w:cs="T3Font_2"/>
          <w:color w:val="14161A"/>
          <w:szCs w:val="28"/>
        </w:rPr>
        <w:t xml:space="preserve">1:00 </w:t>
      </w:r>
      <w:proofErr w:type="spellStart"/>
      <w:r w:rsidR="00494C3B" w:rsidRPr="001C705B">
        <w:rPr>
          <w:rFonts w:ascii="T3Font_2" w:hAnsi="T3Font_2" w:cs="T3Font_2"/>
          <w:color w:val="14161A"/>
          <w:szCs w:val="28"/>
        </w:rPr>
        <w:t>p.m</w:t>
      </w:r>
      <w:proofErr w:type="spellEnd"/>
    </w:p>
    <w:p w:rsidR="00494C3B" w:rsidRPr="001C705B" w:rsidRDefault="00494C3B" w:rsidP="00722073">
      <w:pPr>
        <w:autoSpaceDE w:val="0"/>
        <w:autoSpaceDN w:val="0"/>
        <w:adjustRightInd w:val="0"/>
        <w:spacing w:after="0" w:line="240" w:lineRule="auto"/>
        <w:rPr>
          <w:rFonts w:ascii="T3Font_2" w:hAnsi="T3Font_2" w:cs="T3Font_2"/>
          <w:color w:val="14161A"/>
          <w:szCs w:val="28"/>
        </w:rPr>
      </w:pPr>
      <w:r w:rsidRPr="001C705B">
        <w:rPr>
          <w:rFonts w:ascii="T3Font_2" w:hAnsi="T3Font_2" w:cs="T3Font_2"/>
          <w:color w:val="14161A"/>
          <w:szCs w:val="28"/>
        </w:rPr>
        <w:t>February 18</w:t>
      </w:r>
      <w:r w:rsidRPr="001C705B">
        <w:rPr>
          <w:rFonts w:ascii="T3Font_2" w:hAnsi="T3Font_2" w:cs="T3Font_2"/>
          <w:color w:val="14161A"/>
          <w:szCs w:val="28"/>
          <w:vertAlign w:val="superscript"/>
        </w:rPr>
        <w:t>th</w:t>
      </w:r>
      <w:r w:rsidRPr="001C705B">
        <w:rPr>
          <w:rFonts w:ascii="T3Font_2" w:hAnsi="T3Font_2" w:cs="T3Font_2"/>
          <w:color w:val="14161A"/>
          <w:szCs w:val="28"/>
        </w:rPr>
        <w:t xml:space="preserve"> – President’s Day – Library closed</w:t>
      </w:r>
    </w:p>
    <w:p w:rsidR="009923AA" w:rsidRDefault="009923AA" w:rsidP="00722073">
      <w:pPr>
        <w:autoSpaceDE w:val="0"/>
        <w:autoSpaceDN w:val="0"/>
        <w:adjustRightInd w:val="0"/>
        <w:spacing w:after="0" w:line="240" w:lineRule="auto"/>
        <w:rPr>
          <w:rFonts w:ascii="T3Font_2" w:hAnsi="T3Font_2" w:cs="T3Font_2"/>
          <w:color w:val="14161A"/>
          <w:sz w:val="33"/>
          <w:szCs w:val="33"/>
        </w:rPr>
      </w:pPr>
    </w:p>
    <w:p w:rsidR="009923AA" w:rsidRPr="00803D10" w:rsidRDefault="009923AA" w:rsidP="00722073">
      <w:pPr>
        <w:autoSpaceDE w:val="0"/>
        <w:autoSpaceDN w:val="0"/>
        <w:adjustRightInd w:val="0"/>
        <w:spacing w:after="0" w:line="240" w:lineRule="auto"/>
        <w:rPr>
          <w:rFonts w:ascii="T3Font_2" w:hAnsi="T3Font_2" w:cs="T3Font_2"/>
          <w:b/>
          <w:color w:val="14161A"/>
          <w:szCs w:val="28"/>
        </w:rPr>
      </w:pPr>
      <w:r w:rsidRPr="00803D10">
        <w:rPr>
          <w:rFonts w:ascii="T3Font_2" w:hAnsi="T3Font_2" w:cs="T3Font_2"/>
          <w:b/>
          <w:color w:val="14161A"/>
          <w:szCs w:val="28"/>
        </w:rPr>
        <w:t>Image:</w:t>
      </w:r>
      <w:r w:rsidRPr="00803D10">
        <w:rPr>
          <w:rFonts w:ascii="T3Font_2" w:hAnsi="T3Font_2" w:cs="T3Font_2"/>
          <w:b/>
          <w:color w:val="14161A"/>
          <w:szCs w:val="28"/>
        </w:rPr>
        <w:tab/>
        <w:t>mountains and evergreens with snow</w:t>
      </w:r>
    </w:p>
    <w:p w:rsidR="009923AA" w:rsidRDefault="009923AA" w:rsidP="00722073">
      <w:pPr>
        <w:autoSpaceDE w:val="0"/>
        <w:autoSpaceDN w:val="0"/>
        <w:adjustRightInd w:val="0"/>
        <w:spacing w:after="0" w:line="240" w:lineRule="auto"/>
        <w:rPr>
          <w:rFonts w:ascii="T3Font_2" w:hAnsi="T3Font_2" w:cs="T3Font_2"/>
          <w:b/>
          <w:color w:val="14161A"/>
          <w:sz w:val="33"/>
          <w:szCs w:val="33"/>
        </w:rPr>
      </w:pPr>
    </w:p>
    <w:p w:rsidR="009923AA" w:rsidRPr="001C705B" w:rsidRDefault="009923AA" w:rsidP="00722073">
      <w:pPr>
        <w:autoSpaceDE w:val="0"/>
        <w:autoSpaceDN w:val="0"/>
        <w:adjustRightInd w:val="0"/>
        <w:spacing w:after="0" w:line="240" w:lineRule="auto"/>
        <w:rPr>
          <w:rFonts w:ascii="T3Font_2" w:hAnsi="T3Font_2" w:cs="T3Font_2"/>
          <w:color w:val="14161A"/>
          <w:sz w:val="36"/>
          <w:szCs w:val="36"/>
        </w:rPr>
      </w:pPr>
      <w:r w:rsidRPr="001C705B">
        <w:rPr>
          <w:rFonts w:ascii="T3Font_2" w:hAnsi="T3Font_2" w:cs="T3Font_2"/>
          <w:color w:val="14161A"/>
          <w:sz w:val="36"/>
          <w:szCs w:val="36"/>
        </w:rPr>
        <w:lastRenderedPageBreak/>
        <w:t>THE CRUISE OF THE GOOD SHIP ENIGMA</w:t>
      </w:r>
    </w:p>
    <w:p w:rsidR="009923AA" w:rsidRDefault="009923AA" w:rsidP="00722073">
      <w:pPr>
        <w:autoSpaceDE w:val="0"/>
        <w:autoSpaceDN w:val="0"/>
        <w:adjustRightInd w:val="0"/>
        <w:spacing w:after="0" w:line="240" w:lineRule="auto"/>
        <w:rPr>
          <w:rFonts w:ascii="T3Font_2" w:hAnsi="T3Font_2" w:cs="T3Font_2"/>
          <w:color w:val="14161A"/>
          <w:sz w:val="33"/>
          <w:szCs w:val="33"/>
        </w:rPr>
      </w:pPr>
      <w:proofErr w:type="gramStart"/>
      <w:r>
        <w:rPr>
          <w:rFonts w:ascii="T3Font_2" w:hAnsi="T3Font_2" w:cs="T3Font_2"/>
          <w:color w:val="14161A"/>
          <w:sz w:val="33"/>
          <w:szCs w:val="33"/>
        </w:rPr>
        <w:t>by</w:t>
      </w:r>
      <w:proofErr w:type="gramEnd"/>
      <w:r>
        <w:rPr>
          <w:rFonts w:ascii="T3Font_2" w:hAnsi="T3Font_2" w:cs="T3Font_2"/>
          <w:color w:val="14161A"/>
          <w:sz w:val="33"/>
          <w:szCs w:val="33"/>
        </w:rPr>
        <w:t xml:space="preserve"> Susan Gordon, Tennessee State Library and Archives</w:t>
      </w:r>
    </w:p>
    <w:p w:rsidR="009923AA" w:rsidRDefault="009923AA" w:rsidP="00722073">
      <w:pPr>
        <w:autoSpaceDE w:val="0"/>
        <w:autoSpaceDN w:val="0"/>
        <w:adjustRightInd w:val="0"/>
        <w:spacing w:after="0" w:line="240" w:lineRule="auto"/>
        <w:rPr>
          <w:rFonts w:ascii="T3Font_2" w:hAnsi="T3Font_2" w:cs="T3Font_2"/>
          <w:color w:val="14161A"/>
          <w:sz w:val="33"/>
          <w:szCs w:val="33"/>
        </w:rPr>
      </w:pPr>
    </w:p>
    <w:p w:rsidR="009923AA" w:rsidRPr="00803D10" w:rsidRDefault="009923AA" w:rsidP="00722073">
      <w:pPr>
        <w:autoSpaceDE w:val="0"/>
        <w:autoSpaceDN w:val="0"/>
        <w:adjustRightInd w:val="0"/>
        <w:spacing w:after="0" w:line="240" w:lineRule="auto"/>
        <w:rPr>
          <w:rFonts w:ascii="T3Font_2" w:hAnsi="T3Font_2" w:cs="T3Font_2"/>
          <w:b/>
          <w:color w:val="14161A"/>
          <w:szCs w:val="28"/>
        </w:rPr>
      </w:pPr>
      <w:r w:rsidRPr="00803D10">
        <w:rPr>
          <w:rFonts w:ascii="T3Font_2" w:hAnsi="T3Font_2" w:cs="T3Font_2"/>
          <w:b/>
          <w:color w:val="14161A"/>
          <w:szCs w:val="28"/>
        </w:rPr>
        <w:t>Image: Historical picture of three men in suits and an oarsman in a rowboat</w:t>
      </w:r>
    </w:p>
    <w:p w:rsidR="009923AA" w:rsidRDefault="009923AA" w:rsidP="00722073">
      <w:pPr>
        <w:autoSpaceDE w:val="0"/>
        <w:autoSpaceDN w:val="0"/>
        <w:adjustRightInd w:val="0"/>
        <w:spacing w:after="0" w:line="240" w:lineRule="auto"/>
        <w:rPr>
          <w:rFonts w:ascii="T3Font_2" w:hAnsi="T3Font_2" w:cs="T3Font_2"/>
          <w:color w:val="14161A"/>
          <w:sz w:val="33"/>
          <w:szCs w:val="33"/>
        </w:rPr>
      </w:pPr>
    </w:p>
    <w:p w:rsidR="009923AA" w:rsidRPr="001C705B" w:rsidRDefault="009923AA" w:rsidP="001C705B">
      <w:pPr>
        <w:pStyle w:val="Default"/>
        <w:spacing w:line="361" w:lineRule="atLeast"/>
        <w:jc w:val="center"/>
        <w:rPr>
          <w:sz w:val="28"/>
          <w:szCs w:val="28"/>
        </w:rPr>
      </w:pPr>
      <w:r w:rsidRPr="001C705B">
        <w:rPr>
          <w:sz w:val="28"/>
          <w:szCs w:val="28"/>
        </w:rPr>
        <w:t>Being a Chronicle of the Scandalous Maritime Performance of Two Scotchmen, Two Englishmen and Two Americans July 1-13, 1909</w:t>
      </w:r>
    </w:p>
    <w:p w:rsidR="009923AA" w:rsidRPr="001C705B" w:rsidRDefault="009923AA" w:rsidP="001C705B">
      <w:pPr>
        <w:pStyle w:val="Default"/>
        <w:spacing w:line="361" w:lineRule="atLeast"/>
        <w:jc w:val="center"/>
        <w:rPr>
          <w:sz w:val="28"/>
          <w:szCs w:val="28"/>
        </w:rPr>
      </w:pPr>
    </w:p>
    <w:p w:rsidR="009923AA" w:rsidRPr="001C705B" w:rsidRDefault="009923AA" w:rsidP="009923AA">
      <w:pPr>
        <w:autoSpaceDE w:val="0"/>
        <w:autoSpaceDN w:val="0"/>
        <w:adjustRightInd w:val="0"/>
        <w:spacing w:after="0" w:line="240" w:lineRule="auto"/>
        <w:rPr>
          <w:rFonts w:ascii="Arial" w:hAnsi="Arial" w:cs="Arial"/>
          <w:iCs/>
          <w:szCs w:val="28"/>
          <w:lang w:bidi="he-IL"/>
        </w:rPr>
      </w:pPr>
      <w:r w:rsidRPr="001C705B">
        <w:rPr>
          <w:rFonts w:ascii="Arial" w:hAnsi="Arial" w:cs="Arial"/>
          <w:color w:val="000000"/>
          <w:szCs w:val="28"/>
        </w:rPr>
        <w:t xml:space="preserve">Buried in the Tennessee Historical Society Miscellaneous Papers (T- 200), the ship’s logbook has no recorded provenance, and there is no explanation of why it resides in the THS collections. But lucky it is for those who appreciate British humor or, should we say, </w:t>
      </w:r>
      <w:proofErr w:type="spellStart"/>
      <w:r w:rsidRPr="001C705B">
        <w:rPr>
          <w:rFonts w:ascii="Arial" w:hAnsi="Arial" w:cs="Arial"/>
          <w:color w:val="000000"/>
          <w:szCs w:val="28"/>
        </w:rPr>
        <w:t>humour</w:t>
      </w:r>
      <w:proofErr w:type="spellEnd"/>
      <w:r w:rsidRPr="001C705B">
        <w:rPr>
          <w:rFonts w:ascii="Arial" w:hAnsi="Arial" w:cs="Arial"/>
          <w:color w:val="000000"/>
          <w:szCs w:val="28"/>
        </w:rPr>
        <w:t>. The yarn was written as a witty remembrance of an equally amusing sail that was more than a century ago.</w:t>
      </w:r>
    </w:p>
    <w:p w:rsidR="00722073" w:rsidRPr="001C705B" w:rsidRDefault="00722073" w:rsidP="0074248E">
      <w:pPr>
        <w:autoSpaceDE w:val="0"/>
        <w:autoSpaceDN w:val="0"/>
        <w:adjustRightInd w:val="0"/>
        <w:spacing w:after="0" w:line="240" w:lineRule="auto"/>
        <w:rPr>
          <w:rFonts w:ascii="Arial" w:hAnsi="Arial" w:cs="Arial"/>
          <w:iCs/>
          <w:szCs w:val="28"/>
          <w:lang w:bidi="he-IL"/>
        </w:rPr>
      </w:pPr>
    </w:p>
    <w:p w:rsidR="009923AA" w:rsidRPr="001C705B" w:rsidRDefault="009923AA" w:rsidP="009923AA">
      <w:pPr>
        <w:pStyle w:val="Pa9"/>
        <w:spacing w:before="360"/>
        <w:rPr>
          <w:rFonts w:cs="Source Sans Pro"/>
          <w:color w:val="000000"/>
          <w:sz w:val="28"/>
          <w:szCs w:val="28"/>
        </w:rPr>
      </w:pPr>
      <w:r w:rsidRPr="001C705B">
        <w:rPr>
          <w:rFonts w:cs="Source Sans Pro"/>
          <w:color w:val="000000"/>
          <w:sz w:val="28"/>
          <w:szCs w:val="28"/>
        </w:rPr>
        <w:t xml:space="preserve">Written by six adventurers and neatly typed as a retrospect, this logbook is a jewel of lighthearted satire. The smart preface states that should the… </w:t>
      </w:r>
    </w:p>
    <w:p w:rsidR="009923AA" w:rsidRPr="001C705B" w:rsidRDefault="009923AA" w:rsidP="009923AA">
      <w:pPr>
        <w:pStyle w:val="Pa14"/>
        <w:spacing w:before="360"/>
        <w:jc w:val="center"/>
        <w:rPr>
          <w:rFonts w:cs="Source Sans Pro"/>
          <w:color w:val="000000"/>
          <w:sz w:val="28"/>
          <w:szCs w:val="28"/>
        </w:rPr>
      </w:pPr>
      <w:r w:rsidRPr="001C705B">
        <w:rPr>
          <w:rFonts w:cs="Source Sans Pro"/>
          <w:color w:val="000000"/>
          <w:sz w:val="28"/>
          <w:szCs w:val="28"/>
        </w:rPr>
        <w:t xml:space="preserve">“…before mentioned worthies [peruse] this astounding volume, let him remember that the truth has prevailed only when more interesting than fiction.” </w:t>
      </w:r>
    </w:p>
    <w:p w:rsidR="009D3796" w:rsidRPr="001C705B" w:rsidRDefault="009923AA" w:rsidP="009D3796">
      <w:pPr>
        <w:pStyle w:val="Pa9"/>
        <w:spacing w:before="360"/>
        <w:rPr>
          <w:rFonts w:cs="Source Sans Pro"/>
          <w:color w:val="000000"/>
          <w:sz w:val="28"/>
          <w:szCs w:val="28"/>
        </w:rPr>
      </w:pPr>
      <w:r w:rsidRPr="001C705B">
        <w:rPr>
          <w:rFonts w:cs="Source Sans Pro"/>
          <w:color w:val="000000"/>
          <w:sz w:val="28"/>
          <w:szCs w:val="28"/>
        </w:rPr>
        <w:t xml:space="preserve">The seafarers left Portsmouth, England, July 1, 1909, rounded the Isle of Wight and Channel Islands, anchored at Cherbourg, and returned to England on July 13. The sum of them, fewer than what had set sail, had been deserted at </w:t>
      </w:r>
      <w:r w:rsidR="009D3796" w:rsidRPr="001C705B">
        <w:rPr>
          <w:rFonts w:cs="Source Sans Pro"/>
          <w:color w:val="000000"/>
          <w:sz w:val="28"/>
          <w:szCs w:val="28"/>
        </w:rPr>
        <w:t xml:space="preserve">various ports along the way. Four defectors excused themselves from the voyage for a number of reasons - including romance. </w:t>
      </w:r>
    </w:p>
    <w:p w:rsidR="009D3796" w:rsidRPr="001C705B" w:rsidRDefault="009D3796" w:rsidP="009D3796">
      <w:pPr>
        <w:pStyle w:val="Pa9"/>
        <w:spacing w:before="360"/>
        <w:rPr>
          <w:rFonts w:cs="Source Sans Pro"/>
          <w:color w:val="000000"/>
          <w:sz w:val="28"/>
          <w:szCs w:val="28"/>
        </w:rPr>
      </w:pPr>
      <w:r w:rsidRPr="001C705B">
        <w:rPr>
          <w:rFonts w:cs="Source Sans Pro"/>
          <w:color w:val="000000"/>
          <w:sz w:val="28"/>
          <w:szCs w:val="28"/>
        </w:rPr>
        <w:t xml:space="preserve">On Day One, the ship slipped her moorings with “superhuman effort.” </w:t>
      </w:r>
    </w:p>
    <w:p w:rsidR="009D3796" w:rsidRPr="001C705B" w:rsidRDefault="009D3796" w:rsidP="009D3796">
      <w:pPr>
        <w:pStyle w:val="Pa9"/>
        <w:spacing w:before="360"/>
        <w:rPr>
          <w:rFonts w:cs="Source Sans Pro"/>
          <w:color w:val="000000"/>
          <w:sz w:val="28"/>
          <w:szCs w:val="28"/>
        </w:rPr>
      </w:pPr>
      <w:r w:rsidRPr="001C705B">
        <w:rPr>
          <w:rFonts w:cs="Source Sans Pro"/>
          <w:color w:val="000000"/>
          <w:sz w:val="28"/>
          <w:szCs w:val="28"/>
        </w:rPr>
        <w:t xml:space="preserve">By nightfall, they had already lost their bearings, the vessel lying an unknown distance from their first important landmark. </w:t>
      </w:r>
    </w:p>
    <w:p w:rsidR="009D3796" w:rsidRPr="001C705B" w:rsidRDefault="009D3796" w:rsidP="009D3796">
      <w:pPr>
        <w:pStyle w:val="Pa9"/>
        <w:spacing w:before="360"/>
        <w:rPr>
          <w:rFonts w:cs="Source Sans Pro"/>
          <w:color w:val="000000"/>
          <w:sz w:val="28"/>
          <w:szCs w:val="28"/>
        </w:rPr>
      </w:pPr>
      <w:r w:rsidRPr="001C705B">
        <w:rPr>
          <w:rFonts w:cs="Source Sans Pro"/>
          <w:color w:val="000000"/>
          <w:sz w:val="28"/>
          <w:szCs w:val="28"/>
        </w:rPr>
        <w:t xml:space="preserve">The evening of the second day was sublime. The sea was calm and the moon was full. On the third watch they again pronounced the ship lost. </w:t>
      </w:r>
    </w:p>
    <w:p w:rsidR="009D3796" w:rsidRPr="001C705B" w:rsidRDefault="009D3796" w:rsidP="009D3796">
      <w:pPr>
        <w:pStyle w:val="Pa14"/>
        <w:spacing w:before="360"/>
        <w:jc w:val="center"/>
        <w:rPr>
          <w:rFonts w:cs="Source Sans Pro"/>
          <w:color w:val="000000"/>
          <w:sz w:val="28"/>
          <w:szCs w:val="28"/>
        </w:rPr>
      </w:pPr>
      <w:r w:rsidRPr="001C705B">
        <w:rPr>
          <w:rFonts w:cs="Source Sans Pro"/>
          <w:color w:val="000000"/>
          <w:sz w:val="28"/>
          <w:szCs w:val="28"/>
        </w:rPr>
        <w:t xml:space="preserve">“We commenced our arduous duties by lashing the tiller and comfortably ensconcing ourselves in the deck chairs - wind nil, the ostrich being fatigue.” </w:t>
      </w:r>
    </w:p>
    <w:p w:rsidR="009D3796" w:rsidRPr="001C705B" w:rsidRDefault="009D3796" w:rsidP="009D3796">
      <w:pPr>
        <w:pStyle w:val="Default"/>
        <w:tabs>
          <w:tab w:val="left" w:pos="2685"/>
        </w:tabs>
        <w:rPr>
          <w:sz w:val="28"/>
          <w:szCs w:val="28"/>
        </w:rPr>
      </w:pPr>
      <w:r w:rsidRPr="001C705B">
        <w:rPr>
          <w:sz w:val="28"/>
          <w:szCs w:val="28"/>
        </w:rPr>
        <w:tab/>
      </w:r>
    </w:p>
    <w:p w:rsidR="009D3796" w:rsidRPr="00803D10" w:rsidRDefault="009D3796" w:rsidP="009D3796">
      <w:pPr>
        <w:pStyle w:val="Default"/>
        <w:rPr>
          <w:rFonts w:ascii="Arial" w:hAnsi="Arial" w:cs="Arial"/>
          <w:b/>
          <w:iCs/>
          <w:sz w:val="28"/>
          <w:szCs w:val="28"/>
          <w:lang w:bidi="he-IL"/>
        </w:rPr>
      </w:pPr>
      <w:r w:rsidRPr="00803D10">
        <w:rPr>
          <w:rFonts w:ascii="Arial" w:hAnsi="Arial" w:cs="Arial"/>
          <w:b/>
          <w:sz w:val="28"/>
          <w:szCs w:val="28"/>
        </w:rPr>
        <w:t>Image:  Pigeon perched on a ship’s boom</w:t>
      </w:r>
    </w:p>
    <w:p w:rsidR="009D3796" w:rsidRPr="001C705B" w:rsidRDefault="009D3796" w:rsidP="009D3796">
      <w:pPr>
        <w:pStyle w:val="Default"/>
        <w:rPr>
          <w:sz w:val="28"/>
          <w:szCs w:val="28"/>
        </w:rPr>
      </w:pPr>
      <w:r w:rsidRPr="001C705B">
        <w:rPr>
          <w:sz w:val="28"/>
          <w:szCs w:val="28"/>
        </w:rPr>
        <w:t xml:space="preserve">Next day the voyagers frisked in the sea, only to clamber back to drier climes aboard. Dan, above in the ship’s rigging, sighted the island of </w:t>
      </w:r>
      <w:proofErr w:type="spellStart"/>
      <w:r w:rsidRPr="001C705B">
        <w:rPr>
          <w:sz w:val="28"/>
          <w:szCs w:val="28"/>
        </w:rPr>
        <w:t>Alderney</w:t>
      </w:r>
      <w:proofErr w:type="spellEnd"/>
      <w:r w:rsidRPr="001C705B">
        <w:rPr>
          <w:sz w:val="28"/>
          <w:szCs w:val="28"/>
        </w:rPr>
        <w:t xml:space="preserve"> (Guernsey), his prize declared to be a round of drinks. </w:t>
      </w:r>
    </w:p>
    <w:p w:rsidR="009D3796" w:rsidRPr="001C705B" w:rsidRDefault="009D3796" w:rsidP="009D3796">
      <w:pPr>
        <w:pStyle w:val="Default"/>
        <w:rPr>
          <w:sz w:val="28"/>
          <w:szCs w:val="28"/>
        </w:rPr>
      </w:pPr>
    </w:p>
    <w:p w:rsidR="001F151B" w:rsidRPr="001C705B" w:rsidRDefault="009D3796" w:rsidP="009D3796">
      <w:pPr>
        <w:autoSpaceDE w:val="0"/>
        <w:autoSpaceDN w:val="0"/>
        <w:adjustRightInd w:val="0"/>
        <w:spacing w:after="0" w:line="240" w:lineRule="auto"/>
        <w:jc w:val="center"/>
        <w:rPr>
          <w:rFonts w:ascii="Arial" w:hAnsi="Arial" w:cs="Arial"/>
          <w:color w:val="14161A"/>
          <w:szCs w:val="28"/>
        </w:rPr>
      </w:pPr>
      <w:r w:rsidRPr="001C705B">
        <w:rPr>
          <w:rFonts w:ascii="Arial" w:hAnsi="Arial" w:cs="Arial"/>
          <w:color w:val="000000"/>
          <w:szCs w:val="28"/>
        </w:rPr>
        <w:t>“Inasmuch as he was aloft, these were at once consumed by his friends.”</w:t>
      </w:r>
    </w:p>
    <w:p w:rsidR="0074248E" w:rsidRPr="001C705B" w:rsidRDefault="0074248E" w:rsidP="009D3796">
      <w:pPr>
        <w:autoSpaceDE w:val="0"/>
        <w:autoSpaceDN w:val="0"/>
        <w:adjustRightInd w:val="0"/>
        <w:spacing w:after="0" w:line="240" w:lineRule="auto"/>
        <w:jc w:val="center"/>
        <w:rPr>
          <w:rFonts w:ascii="Arial" w:hAnsi="Arial" w:cs="Arial"/>
          <w:color w:val="14161A"/>
          <w:szCs w:val="28"/>
        </w:rPr>
      </w:pPr>
    </w:p>
    <w:p w:rsidR="009D3796" w:rsidRPr="001C705B" w:rsidRDefault="009D3796" w:rsidP="009D3796">
      <w:pPr>
        <w:autoSpaceDE w:val="0"/>
        <w:autoSpaceDN w:val="0"/>
        <w:adjustRightInd w:val="0"/>
        <w:spacing w:after="0" w:line="240" w:lineRule="auto"/>
        <w:rPr>
          <w:rFonts w:ascii="Arial" w:hAnsi="Arial" w:cs="Arial"/>
          <w:color w:val="14161A"/>
          <w:szCs w:val="28"/>
        </w:rPr>
      </w:pPr>
      <w:r w:rsidRPr="001C705B">
        <w:rPr>
          <w:rFonts w:ascii="Arial" w:hAnsi="Arial" w:cs="Arial"/>
          <w:color w:val="14161A"/>
          <w:szCs w:val="28"/>
        </w:rPr>
        <w:t>The full log is part of the Tennessee Historical Society Miscellaneous Files (T-200) at the Tennessee State Library &amp; Archives.</w:t>
      </w:r>
    </w:p>
    <w:p w:rsidR="00F838CE" w:rsidRDefault="00F838CE" w:rsidP="009D3796">
      <w:pPr>
        <w:autoSpaceDE w:val="0"/>
        <w:autoSpaceDN w:val="0"/>
        <w:adjustRightInd w:val="0"/>
        <w:spacing w:after="0" w:line="240" w:lineRule="auto"/>
        <w:rPr>
          <w:rFonts w:ascii="Arial" w:hAnsi="Arial" w:cs="Arial"/>
          <w:color w:val="14161A"/>
          <w:sz w:val="36"/>
          <w:szCs w:val="36"/>
        </w:rPr>
      </w:pPr>
    </w:p>
    <w:p w:rsidR="00F838CE" w:rsidRPr="00803D10" w:rsidRDefault="00F838CE" w:rsidP="009D3796">
      <w:pPr>
        <w:autoSpaceDE w:val="0"/>
        <w:autoSpaceDN w:val="0"/>
        <w:adjustRightInd w:val="0"/>
        <w:spacing w:after="0" w:line="240" w:lineRule="auto"/>
        <w:rPr>
          <w:rFonts w:ascii="Arial" w:hAnsi="Arial" w:cs="Arial"/>
          <w:b/>
          <w:color w:val="14161A"/>
          <w:szCs w:val="28"/>
        </w:rPr>
      </w:pPr>
      <w:r w:rsidRPr="00803D10">
        <w:rPr>
          <w:rFonts w:ascii="Arial" w:hAnsi="Arial" w:cs="Arial"/>
          <w:b/>
          <w:color w:val="14161A"/>
          <w:szCs w:val="28"/>
        </w:rPr>
        <w:t>Image: Map of channel coast between England and France/Belgium</w:t>
      </w:r>
    </w:p>
    <w:p w:rsidR="00F838CE" w:rsidRDefault="00F838CE" w:rsidP="009D3796">
      <w:pPr>
        <w:autoSpaceDE w:val="0"/>
        <w:autoSpaceDN w:val="0"/>
        <w:adjustRightInd w:val="0"/>
        <w:spacing w:after="0" w:line="240" w:lineRule="auto"/>
        <w:rPr>
          <w:rFonts w:ascii="Arial" w:hAnsi="Arial" w:cs="Arial"/>
          <w:b/>
          <w:color w:val="14161A"/>
          <w:sz w:val="36"/>
          <w:szCs w:val="36"/>
        </w:rPr>
      </w:pPr>
    </w:p>
    <w:p w:rsidR="00F838CE" w:rsidRDefault="00F838CE" w:rsidP="009D3796">
      <w:pPr>
        <w:autoSpaceDE w:val="0"/>
        <w:autoSpaceDN w:val="0"/>
        <w:adjustRightInd w:val="0"/>
        <w:spacing w:after="0" w:line="240" w:lineRule="auto"/>
        <w:rPr>
          <w:rFonts w:ascii="Arial" w:hAnsi="Arial" w:cs="Arial"/>
          <w:color w:val="14161A"/>
          <w:sz w:val="36"/>
          <w:szCs w:val="36"/>
        </w:rPr>
      </w:pPr>
      <w:r>
        <w:rPr>
          <w:rFonts w:ascii="Arial" w:hAnsi="Arial" w:cs="Arial"/>
          <w:color w:val="14161A"/>
          <w:sz w:val="36"/>
          <w:szCs w:val="36"/>
        </w:rPr>
        <w:t>TIPS AND TRICKS: Books You Can’t Read</w:t>
      </w:r>
    </w:p>
    <w:p w:rsidR="00F838CE" w:rsidRPr="00803D10" w:rsidRDefault="00F838CE" w:rsidP="009D3796">
      <w:pPr>
        <w:autoSpaceDE w:val="0"/>
        <w:autoSpaceDN w:val="0"/>
        <w:adjustRightInd w:val="0"/>
        <w:spacing w:after="0" w:line="240" w:lineRule="auto"/>
        <w:rPr>
          <w:rFonts w:ascii="Arial" w:hAnsi="Arial" w:cs="Arial"/>
          <w:b/>
          <w:color w:val="14161A"/>
          <w:szCs w:val="28"/>
        </w:rPr>
      </w:pPr>
      <w:r w:rsidRPr="00803D10">
        <w:rPr>
          <w:rFonts w:ascii="Arial" w:hAnsi="Arial" w:cs="Arial"/>
          <w:b/>
          <w:color w:val="14161A"/>
          <w:szCs w:val="28"/>
        </w:rPr>
        <w:t>Image:  Smiling lady with headphones</w:t>
      </w:r>
    </w:p>
    <w:p w:rsidR="00F838CE" w:rsidRDefault="00F838CE" w:rsidP="009D3796">
      <w:pPr>
        <w:autoSpaceDE w:val="0"/>
        <w:autoSpaceDN w:val="0"/>
        <w:adjustRightInd w:val="0"/>
        <w:spacing w:after="0" w:line="240" w:lineRule="auto"/>
        <w:rPr>
          <w:rFonts w:ascii="Arial" w:hAnsi="Arial" w:cs="Arial"/>
          <w:b/>
          <w:color w:val="14161A"/>
          <w:sz w:val="36"/>
          <w:szCs w:val="36"/>
        </w:rPr>
      </w:pPr>
    </w:p>
    <w:p w:rsidR="00F838CE" w:rsidRPr="001C705B" w:rsidRDefault="00F838CE" w:rsidP="00F838CE">
      <w:pPr>
        <w:autoSpaceDE w:val="0"/>
        <w:autoSpaceDN w:val="0"/>
        <w:adjustRightInd w:val="0"/>
        <w:spacing w:after="0" w:line="240" w:lineRule="auto"/>
        <w:rPr>
          <w:rFonts w:ascii="Arial" w:hAnsi="Arial" w:cs="Arial"/>
          <w:color w:val="000000"/>
          <w:szCs w:val="28"/>
        </w:rPr>
      </w:pPr>
      <w:r w:rsidRPr="001C705B">
        <w:rPr>
          <w:rFonts w:ascii="Arial" w:hAnsi="Arial" w:cs="Arial"/>
          <w:color w:val="000000"/>
          <w:szCs w:val="28"/>
        </w:rPr>
        <w:t>Has this ever happened to you? You’ve been waiting and waiting for a book and one day it finally arrives. You decide to stop reading the book you started last night because you really want to read this one. You place the cartridge in your player, press “Play/Stop” and you hear “End of book!” You know you haven’t listened to this book, so what can you do to fix it? Sadly, you probably cannot fix it. While you could try a “hard re-</w:t>
      </w:r>
      <w:proofErr w:type="gramStart"/>
      <w:r w:rsidRPr="001C705B">
        <w:rPr>
          <w:rFonts w:ascii="Arial" w:hAnsi="Arial" w:cs="Arial"/>
          <w:color w:val="000000"/>
          <w:szCs w:val="28"/>
        </w:rPr>
        <w:t>set ”</w:t>
      </w:r>
      <w:proofErr w:type="gramEnd"/>
      <w:r w:rsidRPr="001C705B">
        <w:rPr>
          <w:rFonts w:ascii="Arial" w:hAnsi="Arial" w:cs="Arial"/>
          <w:color w:val="000000"/>
          <w:szCs w:val="28"/>
        </w:rPr>
        <w:t xml:space="preserve"> of your player , re-setting your player will delete all of its memory of what you have listened to before, plus any bookmarks you may have set. The file on the cartridge has become corrupted. If this happens, call your reader advisor to request another copy and return the defective one to us. However, in order to notify us that the cartridge is defective, please mark the </w:t>
      </w:r>
      <w:proofErr w:type="spellStart"/>
      <w:r w:rsidRPr="001C705B">
        <w:rPr>
          <w:rFonts w:ascii="Arial" w:hAnsi="Arial" w:cs="Arial"/>
          <w:color w:val="000000"/>
          <w:szCs w:val="28"/>
        </w:rPr>
        <w:t>mailcard</w:t>
      </w:r>
      <w:proofErr w:type="spellEnd"/>
      <w:r w:rsidRPr="001C705B">
        <w:rPr>
          <w:rFonts w:ascii="Arial" w:hAnsi="Arial" w:cs="Arial"/>
          <w:color w:val="000000"/>
          <w:szCs w:val="28"/>
        </w:rPr>
        <w:t xml:space="preserve"> to alert us so we won’t send the defective cartridge to another patron. </w:t>
      </w:r>
    </w:p>
    <w:p w:rsidR="00F838CE" w:rsidRPr="001C705B" w:rsidRDefault="00F838CE" w:rsidP="00F838CE">
      <w:pPr>
        <w:autoSpaceDE w:val="0"/>
        <w:autoSpaceDN w:val="0"/>
        <w:adjustRightInd w:val="0"/>
        <w:spacing w:after="0" w:line="240" w:lineRule="auto"/>
        <w:rPr>
          <w:rFonts w:ascii="Arial" w:hAnsi="Arial" w:cs="Arial"/>
          <w:color w:val="000000"/>
          <w:szCs w:val="28"/>
        </w:rPr>
      </w:pPr>
    </w:p>
    <w:p w:rsidR="00F838CE" w:rsidRPr="001C705B" w:rsidRDefault="00F838CE" w:rsidP="00F838CE">
      <w:pPr>
        <w:autoSpaceDE w:val="0"/>
        <w:autoSpaceDN w:val="0"/>
        <w:adjustRightInd w:val="0"/>
        <w:spacing w:after="0" w:line="240" w:lineRule="auto"/>
        <w:rPr>
          <w:rFonts w:ascii="Arial" w:hAnsi="Arial" w:cs="Arial"/>
          <w:color w:val="000000"/>
          <w:szCs w:val="28"/>
        </w:rPr>
      </w:pPr>
      <w:r w:rsidRPr="001C705B">
        <w:rPr>
          <w:rFonts w:ascii="Arial" w:hAnsi="Arial" w:cs="Arial"/>
          <w:color w:val="000000"/>
          <w:szCs w:val="28"/>
        </w:rPr>
        <w:t xml:space="preserve">The side of the </w:t>
      </w:r>
      <w:proofErr w:type="spellStart"/>
      <w:r w:rsidRPr="001C705B">
        <w:rPr>
          <w:rFonts w:ascii="Arial" w:hAnsi="Arial" w:cs="Arial"/>
          <w:color w:val="000000"/>
          <w:szCs w:val="28"/>
        </w:rPr>
        <w:t>mailcard</w:t>
      </w:r>
      <w:proofErr w:type="spellEnd"/>
      <w:r w:rsidRPr="001C705B">
        <w:rPr>
          <w:rFonts w:ascii="Arial" w:hAnsi="Arial" w:cs="Arial"/>
          <w:color w:val="000000"/>
          <w:szCs w:val="28"/>
        </w:rPr>
        <w:t xml:space="preserve"> that is addressed back to us has a box you can check for “Defective Book.” But, if you cannot see that box, just put a big “X” over the hole in the </w:t>
      </w:r>
      <w:proofErr w:type="spellStart"/>
      <w:r w:rsidRPr="001C705B">
        <w:rPr>
          <w:rFonts w:ascii="Arial" w:hAnsi="Arial" w:cs="Arial"/>
          <w:color w:val="000000"/>
          <w:szCs w:val="28"/>
        </w:rPr>
        <w:t>mailcard</w:t>
      </w:r>
      <w:proofErr w:type="spellEnd"/>
      <w:r w:rsidRPr="001C705B">
        <w:rPr>
          <w:rFonts w:ascii="Arial" w:hAnsi="Arial" w:cs="Arial"/>
          <w:color w:val="000000"/>
          <w:szCs w:val="28"/>
        </w:rPr>
        <w:t xml:space="preserve">. Our circulation staff will know to check it out before sending it to another person. </w:t>
      </w:r>
    </w:p>
    <w:p w:rsidR="00F838CE" w:rsidRPr="001C705B" w:rsidRDefault="00F838CE" w:rsidP="00F838CE">
      <w:pPr>
        <w:pStyle w:val="Pa9"/>
        <w:spacing w:before="360"/>
        <w:rPr>
          <w:rFonts w:cs="Source Sans Pro"/>
          <w:color w:val="000000"/>
          <w:sz w:val="28"/>
          <w:szCs w:val="28"/>
        </w:rPr>
      </w:pPr>
      <w:r w:rsidRPr="001C705B">
        <w:rPr>
          <w:rFonts w:cs="Source Sans Pro"/>
          <w:color w:val="000000"/>
          <w:sz w:val="28"/>
          <w:szCs w:val="28"/>
        </w:rPr>
        <w:t xml:space="preserve">Please don’t tie strings, rubber bands, or twist ties to the catches on the container. We used to ask you to do that, but the Post Office has requested we discontinue doing so, as anything attached to the catches sometimes obstructs their automated equipment, slowing down their processes. </w:t>
      </w:r>
    </w:p>
    <w:p w:rsidR="00F838CE" w:rsidRPr="001C705B" w:rsidRDefault="00F838CE" w:rsidP="00F838CE">
      <w:pPr>
        <w:pStyle w:val="Default"/>
        <w:rPr>
          <w:sz w:val="28"/>
          <w:szCs w:val="28"/>
        </w:rPr>
      </w:pPr>
    </w:p>
    <w:p w:rsidR="00F838CE" w:rsidRPr="001C705B" w:rsidRDefault="00F838CE" w:rsidP="00F838CE">
      <w:pPr>
        <w:autoSpaceDE w:val="0"/>
        <w:autoSpaceDN w:val="0"/>
        <w:adjustRightInd w:val="0"/>
        <w:spacing w:after="0" w:line="240" w:lineRule="auto"/>
        <w:rPr>
          <w:rFonts w:ascii="Arial" w:hAnsi="Arial" w:cs="Arial"/>
          <w:color w:val="000000"/>
          <w:szCs w:val="28"/>
        </w:rPr>
      </w:pPr>
      <w:r w:rsidRPr="001C705B">
        <w:rPr>
          <w:rFonts w:ascii="Arial" w:hAnsi="Arial" w:cs="Arial"/>
          <w:color w:val="000000"/>
          <w:szCs w:val="28"/>
        </w:rPr>
        <w:t>Working together, we can rid our collection of corrupted files, meaning fewer disappointing cases of the dreaded “End of Book!”</w:t>
      </w:r>
    </w:p>
    <w:p w:rsidR="00F838CE" w:rsidRDefault="00F838CE" w:rsidP="00F838CE">
      <w:pPr>
        <w:autoSpaceDE w:val="0"/>
        <w:autoSpaceDN w:val="0"/>
        <w:adjustRightInd w:val="0"/>
        <w:spacing w:after="0" w:line="240" w:lineRule="auto"/>
        <w:rPr>
          <w:rFonts w:ascii="Arial" w:hAnsi="Arial" w:cs="Arial"/>
          <w:color w:val="000000"/>
          <w:sz w:val="36"/>
          <w:szCs w:val="36"/>
        </w:rPr>
      </w:pPr>
    </w:p>
    <w:p w:rsidR="00F838CE" w:rsidRPr="00803D10" w:rsidRDefault="00F838CE" w:rsidP="00F838CE">
      <w:pPr>
        <w:autoSpaceDE w:val="0"/>
        <w:autoSpaceDN w:val="0"/>
        <w:adjustRightInd w:val="0"/>
        <w:spacing w:after="0" w:line="240" w:lineRule="auto"/>
        <w:rPr>
          <w:rFonts w:ascii="Arial" w:hAnsi="Arial" w:cs="Arial"/>
          <w:b/>
          <w:color w:val="000000"/>
          <w:szCs w:val="28"/>
        </w:rPr>
      </w:pPr>
      <w:r w:rsidRPr="00803D10">
        <w:rPr>
          <w:rFonts w:ascii="Arial" w:hAnsi="Arial" w:cs="Arial"/>
          <w:b/>
          <w:color w:val="000000"/>
          <w:szCs w:val="28"/>
        </w:rPr>
        <w:t>Image:  Three rural mailboxes on posts</w:t>
      </w:r>
    </w:p>
    <w:p w:rsidR="00F838CE" w:rsidRPr="00803D10" w:rsidRDefault="00F838CE" w:rsidP="00F838CE">
      <w:pPr>
        <w:autoSpaceDE w:val="0"/>
        <w:autoSpaceDN w:val="0"/>
        <w:adjustRightInd w:val="0"/>
        <w:spacing w:after="0" w:line="240" w:lineRule="auto"/>
        <w:rPr>
          <w:rFonts w:ascii="Arial" w:hAnsi="Arial" w:cs="Arial"/>
          <w:b/>
          <w:color w:val="000000"/>
          <w:szCs w:val="28"/>
        </w:rPr>
      </w:pPr>
    </w:p>
    <w:p w:rsidR="00F838CE" w:rsidRPr="00803D10" w:rsidRDefault="00F838CE" w:rsidP="00F838CE">
      <w:pPr>
        <w:autoSpaceDE w:val="0"/>
        <w:autoSpaceDN w:val="0"/>
        <w:adjustRightInd w:val="0"/>
        <w:spacing w:after="0" w:line="240" w:lineRule="auto"/>
        <w:rPr>
          <w:rFonts w:ascii="Arial" w:hAnsi="Arial" w:cs="Arial"/>
          <w:b/>
          <w:color w:val="000000"/>
          <w:szCs w:val="28"/>
        </w:rPr>
      </w:pPr>
      <w:r w:rsidRPr="00803D10">
        <w:rPr>
          <w:rFonts w:ascii="Arial" w:hAnsi="Arial" w:cs="Arial"/>
          <w:b/>
          <w:color w:val="000000"/>
          <w:szCs w:val="28"/>
        </w:rPr>
        <w:t xml:space="preserve">Image: Hand holding </w:t>
      </w:r>
      <w:proofErr w:type="spellStart"/>
      <w:r w:rsidRPr="00803D10">
        <w:rPr>
          <w:rFonts w:ascii="Arial" w:hAnsi="Arial" w:cs="Arial"/>
          <w:b/>
          <w:color w:val="000000"/>
          <w:szCs w:val="28"/>
        </w:rPr>
        <w:t>birdnest</w:t>
      </w:r>
      <w:proofErr w:type="spellEnd"/>
      <w:r w:rsidRPr="00803D10">
        <w:rPr>
          <w:rFonts w:ascii="Arial" w:hAnsi="Arial" w:cs="Arial"/>
          <w:b/>
          <w:color w:val="000000"/>
          <w:szCs w:val="28"/>
        </w:rPr>
        <w:t xml:space="preserve"> with golden egg</w:t>
      </w:r>
    </w:p>
    <w:p w:rsidR="00F838CE" w:rsidRDefault="00F838CE" w:rsidP="00F838CE">
      <w:pPr>
        <w:autoSpaceDE w:val="0"/>
        <w:autoSpaceDN w:val="0"/>
        <w:adjustRightInd w:val="0"/>
        <w:spacing w:after="0" w:line="240" w:lineRule="auto"/>
        <w:rPr>
          <w:rFonts w:ascii="Arial" w:hAnsi="Arial" w:cs="Arial"/>
          <w:b/>
          <w:color w:val="000000"/>
          <w:sz w:val="36"/>
          <w:szCs w:val="36"/>
        </w:rPr>
      </w:pPr>
    </w:p>
    <w:p w:rsidR="00F838CE" w:rsidRDefault="00F838CE" w:rsidP="00F838CE">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Kiplinger’s Retirement Report</w:t>
      </w:r>
    </w:p>
    <w:p w:rsidR="00F838CE" w:rsidRPr="001C705B" w:rsidRDefault="00F838CE" w:rsidP="00F838CE">
      <w:pPr>
        <w:autoSpaceDE w:val="0"/>
        <w:autoSpaceDN w:val="0"/>
        <w:adjustRightInd w:val="0"/>
        <w:spacing w:after="0" w:line="240" w:lineRule="auto"/>
        <w:rPr>
          <w:rFonts w:ascii="Arial" w:hAnsi="Arial" w:cs="Arial"/>
          <w:color w:val="000000"/>
          <w:szCs w:val="28"/>
        </w:rPr>
      </w:pPr>
      <w:r w:rsidRPr="001C705B">
        <w:rPr>
          <w:rFonts w:ascii="Arial" w:hAnsi="Arial" w:cs="Arial"/>
          <w:color w:val="000000"/>
          <w:szCs w:val="28"/>
        </w:rPr>
        <w:t xml:space="preserve">The National Library Service for the Blind &amp; Physically Handicapped (NLS) recently announced that Kiplinger’s Retirement Report is now available in audio format. Published monthly, Kiplinger’s Retirement Report covers practical strategies to help grow retirement savings, how to make money last during retirement, maximization of Social Security and </w:t>
      </w:r>
      <w:r w:rsidRPr="001C705B">
        <w:rPr>
          <w:rFonts w:ascii="Arial" w:hAnsi="Arial" w:cs="Arial"/>
          <w:color w:val="000000"/>
          <w:szCs w:val="28"/>
        </w:rPr>
        <w:lastRenderedPageBreak/>
        <w:t>Medicare benefits, and other retirement - related topics. Download this report from BARD, or subscribe to it on cartridge by contacting your reader advisor. Thanks to the volunteers at the Bureau of Braille and Talking Book Services in Daytona Beach, Florida for recording this!</w:t>
      </w:r>
    </w:p>
    <w:p w:rsidR="00F838CE" w:rsidRPr="001C705B" w:rsidRDefault="00F838CE" w:rsidP="00F838CE">
      <w:pPr>
        <w:autoSpaceDE w:val="0"/>
        <w:autoSpaceDN w:val="0"/>
        <w:adjustRightInd w:val="0"/>
        <w:spacing w:after="0" w:line="240" w:lineRule="auto"/>
        <w:rPr>
          <w:rFonts w:ascii="Arial" w:hAnsi="Arial" w:cs="Arial"/>
          <w:color w:val="000000"/>
          <w:szCs w:val="28"/>
        </w:rPr>
      </w:pPr>
    </w:p>
    <w:p w:rsidR="00F838CE" w:rsidRDefault="00803D10" w:rsidP="00F838CE">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EXPANDED BRAILLE COLLECTION</w:t>
      </w:r>
    </w:p>
    <w:p w:rsidR="00F838CE" w:rsidRDefault="00F838CE" w:rsidP="00F838CE">
      <w:pPr>
        <w:autoSpaceDE w:val="0"/>
        <w:autoSpaceDN w:val="0"/>
        <w:adjustRightInd w:val="0"/>
        <w:spacing w:after="0" w:line="240" w:lineRule="auto"/>
        <w:rPr>
          <w:rFonts w:ascii="Arial" w:hAnsi="Arial" w:cs="Arial"/>
          <w:color w:val="000000"/>
          <w:sz w:val="36"/>
          <w:szCs w:val="36"/>
        </w:rPr>
      </w:pPr>
    </w:p>
    <w:p w:rsidR="00F838CE" w:rsidRPr="00803D10" w:rsidRDefault="001B03D3" w:rsidP="00F838CE">
      <w:pPr>
        <w:autoSpaceDE w:val="0"/>
        <w:autoSpaceDN w:val="0"/>
        <w:adjustRightInd w:val="0"/>
        <w:spacing w:after="0" w:line="240" w:lineRule="auto"/>
        <w:rPr>
          <w:rFonts w:ascii="Arial" w:hAnsi="Arial" w:cs="Arial"/>
          <w:b/>
          <w:color w:val="000000"/>
          <w:szCs w:val="28"/>
        </w:rPr>
      </w:pPr>
      <w:r w:rsidRPr="00803D10">
        <w:rPr>
          <w:rFonts w:ascii="Arial" w:hAnsi="Arial" w:cs="Arial"/>
          <w:b/>
          <w:color w:val="000000"/>
          <w:szCs w:val="28"/>
        </w:rPr>
        <w:t xml:space="preserve">Image 1:  Cary Johnson, TLABM Volunteer reading braille while Erin </w:t>
      </w:r>
      <w:proofErr w:type="spellStart"/>
      <w:r w:rsidRPr="00803D10">
        <w:rPr>
          <w:rFonts w:ascii="Arial" w:hAnsi="Arial" w:cs="Arial"/>
          <w:b/>
          <w:color w:val="000000"/>
          <w:szCs w:val="28"/>
        </w:rPr>
        <w:t>Landford</w:t>
      </w:r>
      <w:proofErr w:type="spellEnd"/>
      <w:r w:rsidR="001C705B" w:rsidRPr="00803D10">
        <w:rPr>
          <w:rFonts w:ascii="Arial" w:hAnsi="Arial" w:cs="Arial"/>
          <w:b/>
          <w:color w:val="000000"/>
          <w:szCs w:val="28"/>
        </w:rPr>
        <w:t>, TLABM Reader Advisor</w:t>
      </w:r>
      <w:r w:rsidRPr="00803D10">
        <w:rPr>
          <w:rFonts w:ascii="Arial" w:hAnsi="Arial" w:cs="Arial"/>
          <w:b/>
          <w:color w:val="000000"/>
          <w:szCs w:val="28"/>
        </w:rPr>
        <w:t xml:space="preserve"> watches</w:t>
      </w:r>
    </w:p>
    <w:p w:rsidR="001B03D3" w:rsidRPr="00803D10" w:rsidRDefault="001B03D3" w:rsidP="00F838CE">
      <w:pPr>
        <w:autoSpaceDE w:val="0"/>
        <w:autoSpaceDN w:val="0"/>
        <w:adjustRightInd w:val="0"/>
        <w:spacing w:after="0" w:line="240" w:lineRule="auto"/>
        <w:rPr>
          <w:rFonts w:ascii="Arial" w:hAnsi="Arial" w:cs="Arial"/>
          <w:b/>
          <w:color w:val="000000"/>
          <w:szCs w:val="28"/>
        </w:rPr>
      </w:pPr>
      <w:r w:rsidRPr="00803D10">
        <w:rPr>
          <w:rFonts w:ascii="Arial" w:hAnsi="Arial" w:cs="Arial"/>
          <w:b/>
          <w:color w:val="000000"/>
          <w:szCs w:val="28"/>
        </w:rPr>
        <w:t>Image 2:  Hand on braille page</w:t>
      </w:r>
    </w:p>
    <w:p w:rsidR="001B03D3" w:rsidRDefault="001B03D3" w:rsidP="00F838CE">
      <w:pPr>
        <w:autoSpaceDE w:val="0"/>
        <w:autoSpaceDN w:val="0"/>
        <w:adjustRightInd w:val="0"/>
        <w:spacing w:after="0" w:line="240" w:lineRule="auto"/>
        <w:rPr>
          <w:rFonts w:ascii="Arial" w:hAnsi="Arial" w:cs="Arial"/>
          <w:b/>
          <w:color w:val="000000"/>
          <w:sz w:val="36"/>
          <w:szCs w:val="36"/>
        </w:rPr>
      </w:pPr>
    </w:p>
    <w:p w:rsidR="001B03D3" w:rsidRPr="001C705B" w:rsidRDefault="001B03D3" w:rsidP="001B03D3">
      <w:pPr>
        <w:autoSpaceDE w:val="0"/>
        <w:autoSpaceDN w:val="0"/>
        <w:adjustRightInd w:val="0"/>
        <w:spacing w:after="0" w:line="240" w:lineRule="auto"/>
        <w:rPr>
          <w:rFonts w:ascii="Arial" w:hAnsi="Arial" w:cs="Arial"/>
          <w:color w:val="000000"/>
          <w:szCs w:val="28"/>
        </w:rPr>
      </w:pPr>
      <w:r w:rsidRPr="001C705B">
        <w:rPr>
          <w:rFonts w:ascii="Arial" w:hAnsi="Arial" w:cs="Arial"/>
          <w:color w:val="000000"/>
          <w:szCs w:val="28"/>
        </w:rPr>
        <w:t xml:space="preserve">As of October 1, 2017, Tennessee Library for Accessible Books and Media patrons who read braille titles gained access to the largest braille library in the United States. Perkins Library, at the Perkins School for the Blind, has all the titles available from the National Library Service for the Blind &amp; Physically Handicapped (NLS), along with many additional titles that staff and volunteers at Perkins have produced. </w:t>
      </w:r>
    </w:p>
    <w:p w:rsidR="001B03D3" w:rsidRPr="001C705B" w:rsidRDefault="001B03D3" w:rsidP="001B03D3">
      <w:pPr>
        <w:autoSpaceDE w:val="0"/>
        <w:autoSpaceDN w:val="0"/>
        <w:adjustRightInd w:val="0"/>
        <w:spacing w:after="0" w:line="240" w:lineRule="auto"/>
        <w:rPr>
          <w:rFonts w:ascii="Arial" w:hAnsi="Arial" w:cs="Arial"/>
          <w:color w:val="000000"/>
          <w:szCs w:val="28"/>
        </w:rPr>
      </w:pPr>
    </w:p>
    <w:p w:rsidR="001B03D3" w:rsidRPr="001C705B" w:rsidRDefault="001B03D3" w:rsidP="001B03D3">
      <w:pPr>
        <w:autoSpaceDE w:val="0"/>
        <w:autoSpaceDN w:val="0"/>
        <w:adjustRightInd w:val="0"/>
        <w:spacing w:after="0" w:line="240" w:lineRule="auto"/>
        <w:rPr>
          <w:rFonts w:ascii="Arial" w:hAnsi="Arial" w:cs="Arial"/>
          <w:color w:val="000000"/>
          <w:szCs w:val="28"/>
        </w:rPr>
      </w:pPr>
      <w:r w:rsidRPr="001C705B">
        <w:rPr>
          <w:rFonts w:ascii="Arial" w:hAnsi="Arial" w:cs="Arial"/>
          <w:color w:val="000000"/>
          <w:szCs w:val="28"/>
        </w:rPr>
        <w:t xml:space="preserve">Many of us are familiar with Perkins as the school that Helen Keller attended, but it actually pre-dates Ms. Keller’s attendance. Ms. Keller’s beloved teacher, Annie Sullivan, attended Perkins herself before becoming Ms. Keller’s long-time teacher and companion. </w:t>
      </w:r>
    </w:p>
    <w:p w:rsidR="001B03D3" w:rsidRPr="001C705B" w:rsidRDefault="001B03D3" w:rsidP="001B03D3">
      <w:pPr>
        <w:pStyle w:val="Pa9"/>
        <w:spacing w:before="360"/>
        <w:rPr>
          <w:rFonts w:cs="Source Sans Pro"/>
          <w:color w:val="000000"/>
          <w:sz w:val="28"/>
          <w:szCs w:val="28"/>
        </w:rPr>
      </w:pPr>
      <w:r w:rsidRPr="001C705B">
        <w:rPr>
          <w:rFonts w:cs="Source Sans Pro"/>
          <w:color w:val="000000"/>
          <w:sz w:val="28"/>
          <w:szCs w:val="28"/>
        </w:rPr>
        <w:t xml:space="preserve">The Perkins School also pre-dates the introduction of braille in the United States, but the </w:t>
      </w:r>
      <w:proofErr w:type="spellStart"/>
      <w:r w:rsidRPr="001C705B">
        <w:rPr>
          <w:rFonts w:cs="Source Sans Pro"/>
          <w:color w:val="000000"/>
          <w:sz w:val="28"/>
          <w:szCs w:val="28"/>
        </w:rPr>
        <w:t>wellknown</w:t>
      </w:r>
      <w:proofErr w:type="spellEnd"/>
      <w:r w:rsidRPr="001C705B">
        <w:rPr>
          <w:rFonts w:cs="Source Sans Pro"/>
          <w:color w:val="000000"/>
          <w:sz w:val="28"/>
          <w:szCs w:val="28"/>
        </w:rPr>
        <w:t xml:space="preserve"> and much-used Perkins </w:t>
      </w:r>
      <w:proofErr w:type="spellStart"/>
      <w:r w:rsidRPr="001C705B">
        <w:rPr>
          <w:rFonts w:cs="Source Sans Pro"/>
          <w:color w:val="000000"/>
          <w:sz w:val="28"/>
          <w:szCs w:val="28"/>
        </w:rPr>
        <w:t>Brailler</w:t>
      </w:r>
      <w:proofErr w:type="spellEnd"/>
      <w:r w:rsidRPr="001C705B">
        <w:rPr>
          <w:rFonts w:cs="Source Sans Pro"/>
          <w:color w:val="000000"/>
          <w:sz w:val="28"/>
          <w:szCs w:val="28"/>
        </w:rPr>
        <w:t xml:space="preserve"> is a product of research done at the Perkins School. Founded in 1829, early students used raised text, but it was bulkier and harder to read quickly using that type of text. It wasn’t until the 1880s that Howe Press, a printing house at Perkins School began publishing books in braille. </w:t>
      </w:r>
    </w:p>
    <w:p w:rsidR="001B03D3" w:rsidRPr="001C705B" w:rsidRDefault="001B03D3" w:rsidP="001B03D3">
      <w:pPr>
        <w:pStyle w:val="Pa9"/>
        <w:spacing w:before="360"/>
        <w:rPr>
          <w:rFonts w:cs="Source Sans Pro"/>
          <w:color w:val="000000"/>
          <w:sz w:val="28"/>
          <w:szCs w:val="28"/>
        </w:rPr>
      </w:pPr>
      <w:r w:rsidRPr="001C705B">
        <w:rPr>
          <w:rFonts w:cs="Source Sans Pro"/>
          <w:color w:val="000000"/>
          <w:sz w:val="28"/>
          <w:szCs w:val="28"/>
        </w:rPr>
        <w:t xml:space="preserve">In addition to producing braille titles for the NLS libraries, the Press produces many additional titles that are now available to patrons of the Tennessee Library for Accessible Books and Media. </w:t>
      </w:r>
    </w:p>
    <w:p w:rsidR="001B03D3" w:rsidRPr="001C705B" w:rsidRDefault="001B03D3" w:rsidP="001B03D3">
      <w:pPr>
        <w:pStyle w:val="Default"/>
        <w:rPr>
          <w:sz w:val="28"/>
          <w:szCs w:val="28"/>
        </w:rPr>
      </w:pPr>
    </w:p>
    <w:p w:rsidR="001B03D3" w:rsidRPr="001C705B" w:rsidRDefault="001B03D3" w:rsidP="001B03D3">
      <w:pPr>
        <w:autoSpaceDE w:val="0"/>
        <w:autoSpaceDN w:val="0"/>
        <w:adjustRightInd w:val="0"/>
        <w:spacing w:after="0" w:line="240" w:lineRule="auto"/>
        <w:rPr>
          <w:rFonts w:cs="Source Sans Pro"/>
          <w:color w:val="000000"/>
          <w:szCs w:val="28"/>
        </w:rPr>
      </w:pPr>
      <w:r w:rsidRPr="001C705B">
        <w:rPr>
          <w:rFonts w:ascii="Arial" w:hAnsi="Arial" w:cs="Arial"/>
          <w:color w:val="000000"/>
          <w:szCs w:val="28"/>
        </w:rPr>
        <w:t>To see what is available, go to: https://webopac.klas.com/ ma1aopac</w:t>
      </w:r>
      <w:r w:rsidRPr="001C705B">
        <w:rPr>
          <w:rFonts w:cs="Source Sans Pro"/>
          <w:color w:val="000000"/>
          <w:szCs w:val="28"/>
        </w:rPr>
        <w:t>.</w:t>
      </w:r>
    </w:p>
    <w:p w:rsidR="001B03D3" w:rsidRPr="00803D10" w:rsidRDefault="001B03D3" w:rsidP="001B03D3">
      <w:pPr>
        <w:autoSpaceDE w:val="0"/>
        <w:autoSpaceDN w:val="0"/>
        <w:adjustRightInd w:val="0"/>
        <w:spacing w:after="0" w:line="240" w:lineRule="auto"/>
        <w:rPr>
          <w:rFonts w:cs="Source Sans Pro"/>
          <w:color w:val="000000"/>
          <w:szCs w:val="28"/>
        </w:rPr>
      </w:pPr>
    </w:p>
    <w:p w:rsidR="001B03D3" w:rsidRPr="00803D10" w:rsidRDefault="001B03D3" w:rsidP="001B03D3">
      <w:pPr>
        <w:autoSpaceDE w:val="0"/>
        <w:autoSpaceDN w:val="0"/>
        <w:adjustRightInd w:val="0"/>
        <w:spacing w:after="0" w:line="240" w:lineRule="auto"/>
        <w:rPr>
          <w:rFonts w:ascii="Arial" w:hAnsi="Arial" w:cs="Arial"/>
          <w:b/>
          <w:color w:val="000000"/>
          <w:szCs w:val="28"/>
        </w:rPr>
      </w:pPr>
      <w:r w:rsidRPr="00803D10">
        <w:rPr>
          <w:rFonts w:ascii="Arial" w:hAnsi="Arial" w:cs="Arial"/>
          <w:b/>
          <w:color w:val="000000"/>
          <w:szCs w:val="28"/>
        </w:rPr>
        <w:t>Image:  Older woman reading braille book</w:t>
      </w:r>
    </w:p>
    <w:p w:rsidR="001B03D3" w:rsidRDefault="001B03D3" w:rsidP="001B03D3">
      <w:pPr>
        <w:autoSpaceDE w:val="0"/>
        <w:autoSpaceDN w:val="0"/>
        <w:adjustRightInd w:val="0"/>
        <w:spacing w:after="0" w:line="240" w:lineRule="auto"/>
        <w:rPr>
          <w:rFonts w:cs="Source Sans Pro"/>
          <w:color w:val="000000"/>
          <w:sz w:val="36"/>
          <w:szCs w:val="36"/>
        </w:rPr>
      </w:pPr>
    </w:p>
    <w:p w:rsidR="001B03D3" w:rsidRDefault="001B03D3" w:rsidP="001B03D3">
      <w:pPr>
        <w:autoSpaceDE w:val="0"/>
        <w:autoSpaceDN w:val="0"/>
        <w:adjustRightInd w:val="0"/>
        <w:spacing w:after="0" w:line="240" w:lineRule="auto"/>
        <w:rPr>
          <w:rFonts w:ascii="Arial" w:hAnsi="Arial" w:cs="Arial"/>
          <w:b/>
          <w:color w:val="000000"/>
          <w:sz w:val="36"/>
          <w:szCs w:val="36"/>
        </w:rPr>
      </w:pPr>
      <w:r w:rsidRPr="001B03D3">
        <w:rPr>
          <w:rFonts w:ascii="Arial" w:hAnsi="Arial" w:cs="Arial"/>
          <w:color w:val="000000"/>
          <w:sz w:val="36"/>
          <w:szCs w:val="36"/>
        </w:rPr>
        <w:t>History Comes Alive: Tennessee Blue Book Student</w:t>
      </w:r>
      <w:r>
        <w:rPr>
          <w:rFonts w:ascii="Arial" w:hAnsi="Arial" w:cs="Arial"/>
          <w:b/>
          <w:color w:val="000000"/>
          <w:sz w:val="36"/>
          <w:szCs w:val="36"/>
        </w:rPr>
        <w:t xml:space="preserve"> </w:t>
      </w:r>
      <w:r w:rsidRPr="001B03D3">
        <w:rPr>
          <w:rFonts w:ascii="Arial" w:hAnsi="Arial" w:cs="Arial"/>
          <w:color w:val="000000"/>
          <w:sz w:val="36"/>
          <w:szCs w:val="36"/>
        </w:rPr>
        <w:t>Edition Now Available Online</w:t>
      </w:r>
    </w:p>
    <w:p w:rsidR="001B03D3" w:rsidRPr="00803D10" w:rsidRDefault="001B03D3" w:rsidP="001B03D3">
      <w:pPr>
        <w:autoSpaceDE w:val="0"/>
        <w:autoSpaceDN w:val="0"/>
        <w:adjustRightInd w:val="0"/>
        <w:spacing w:after="0" w:line="240" w:lineRule="auto"/>
        <w:rPr>
          <w:rFonts w:ascii="Arial" w:hAnsi="Arial" w:cs="Arial"/>
          <w:b/>
          <w:color w:val="000000"/>
          <w:szCs w:val="28"/>
        </w:rPr>
      </w:pPr>
    </w:p>
    <w:p w:rsidR="001B03D3" w:rsidRPr="00803D10" w:rsidRDefault="001B03D3" w:rsidP="001B03D3">
      <w:pPr>
        <w:autoSpaceDE w:val="0"/>
        <w:autoSpaceDN w:val="0"/>
        <w:adjustRightInd w:val="0"/>
        <w:spacing w:after="0" w:line="240" w:lineRule="auto"/>
        <w:rPr>
          <w:rFonts w:ascii="Arial" w:hAnsi="Arial" w:cs="Arial"/>
          <w:b/>
          <w:color w:val="000000"/>
          <w:szCs w:val="28"/>
        </w:rPr>
      </w:pPr>
      <w:r w:rsidRPr="00803D10">
        <w:rPr>
          <w:rFonts w:ascii="Arial" w:hAnsi="Arial" w:cs="Arial"/>
          <w:b/>
          <w:color w:val="000000"/>
          <w:szCs w:val="28"/>
        </w:rPr>
        <w:t>Image:  A boy and a girl looking at a laptop computer</w:t>
      </w:r>
    </w:p>
    <w:p w:rsidR="001B03D3" w:rsidRDefault="001B03D3" w:rsidP="001B03D3">
      <w:pPr>
        <w:autoSpaceDE w:val="0"/>
        <w:autoSpaceDN w:val="0"/>
        <w:adjustRightInd w:val="0"/>
        <w:spacing w:after="0" w:line="240" w:lineRule="auto"/>
        <w:rPr>
          <w:rFonts w:ascii="Arial" w:hAnsi="Arial" w:cs="Arial"/>
          <w:b/>
          <w:color w:val="000000"/>
          <w:sz w:val="36"/>
          <w:szCs w:val="36"/>
        </w:rPr>
      </w:pPr>
    </w:p>
    <w:p w:rsidR="001B03D3" w:rsidRPr="001C705B" w:rsidRDefault="001B03D3" w:rsidP="001B03D3">
      <w:pPr>
        <w:autoSpaceDE w:val="0"/>
        <w:autoSpaceDN w:val="0"/>
        <w:adjustRightInd w:val="0"/>
        <w:spacing w:after="0" w:line="240" w:lineRule="auto"/>
        <w:rPr>
          <w:rFonts w:ascii="Arial" w:hAnsi="Arial" w:cs="Source Sans Pro"/>
          <w:color w:val="000000"/>
          <w:szCs w:val="28"/>
        </w:rPr>
      </w:pPr>
      <w:r w:rsidRPr="001C705B">
        <w:rPr>
          <w:rFonts w:ascii="Arial" w:hAnsi="Arial" w:cs="Source Sans Pro"/>
          <w:color w:val="000000"/>
          <w:szCs w:val="28"/>
        </w:rPr>
        <w:t xml:space="preserve">The Tennessee State Library and Archives Education Outreach Program now </w:t>
      </w:r>
      <w:proofErr w:type="gramStart"/>
      <w:r w:rsidRPr="001C705B">
        <w:rPr>
          <w:rFonts w:ascii="Arial" w:hAnsi="Arial" w:cs="Source Sans Pro"/>
          <w:color w:val="000000"/>
          <w:szCs w:val="28"/>
        </w:rPr>
        <w:t>provides</w:t>
      </w:r>
      <w:proofErr w:type="gramEnd"/>
      <w:r w:rsidRPr="001C705B">
        <w:rPr>
          <w:rFonts w:ascii="Arial" w:hAnsi="Arial" w:cs="Source Sans Pro"/>
          <w:color w:val="000000"/>
          <w:szCs w:val="28"/>
        </w:rPr>
        <w:t xml:space="preserve"> online access to the History of Tennessee section of the Tennessee Blue Book. In nine </w:t>
      </w:r>
      <w:r w:rsidRPr="001C705B">
        <w:rPr>
          <w:rFonts w:ascii="Arial" w:hAnsi="Arial" w:cs="Source Sans Pro"/>
          <w:color w:val="000000"/>
          <w:szCs w:val="28"/>
        </w:rPr>
        <w:lastRenderedPageBreak/>
        <w:t>chapters, the website chronicles Tennessee history starting from a look at its native peoples. From there, it follows the journey from frontier territory to</w:t>
      </w:r>
    </w:p>
    <w:p w:rsidR="001B03D3" w:rsidRPr="001C705B" w:rsidRDefault="001B03D3" w:rsidP="001B03D3">
      <w:pPr>
        <w:pStyle w:val="Pa4"/>
        <w:rPr>
          <w:rFonts w:cs="Source Sans Pro"/>
          <w:color w:val="000000"/>
          <w:sz w:val="28"/>
          <w:szCs w:val="28"/>
        </w:rPr>
      </w:pPr>
      <w:proofErr w:type="gramStart"/>
      <w:r w:rsidRPr="001C705B">
        <w:rPr>
          <w:rFonts w:cs="Source Sans Pro"/>
          <w:color w:val="000000"/>
          <w:sz w:val="28"/>
          <w:szCs w:val="28"/>
        </w:rPr>
        <w:t>statehood</w:t>
      </w:r>
      <w:proofErr w:type="gramEnd"/>
      <w:r w:rsidRPr="001C705B">
        <w:rPr>
          <w:rFonts w:cs="Source Sans Pro"/>
          <w:color w:val="000000"/>
          <w:sz w:val="28"/>
          <w:szCs w:val="28"/>
        </w:rPr>
        <w:t xml:space="preserve"> and beyond, examining the state during the civil war and reconstruction through the 20th century and today. The website features many images of primary source documents and maps from the Tennessee State Archives. </w:t>
      </w:r>
    </w:p>
    <w:p w:rsidR="001B03D3" w:rsidRPr="001C705B" w:rsidRDefault="001B03D3" w:rsidP="001B03D3">
      <w:pPr>
        <w:pStyle w:val="Default"/>
        <w:rPr>
          <w:sz w:val="28"/>
          <w:szCs w:val="28"/>
        </w:rPr>
      </w:pPr>
    </w:p>
    <w:p w:rsidR="001B03D3" w:rsidRPr="001C705B" w:rsidRDefault="001B03D3" w:rsidP="001B03D3">
      <w:pPr>
        <w:autoSpaceDE w:val="0"/>
        <w:autoSpaceDN w:val="0"/>
        <w:adjustRightInd w:val="0"/>
        <w:spacing w:after="0" w:line="240" w:lineRule="auto"/>
        <w:rPr>
          <w:rFonts w:ascii="Arial" w:hAnsi="Arial" w:cs="Arial"/>
          <w:color w:val="000000"/>
          <w:szCs w:val="28"/>
        </w:rPr>
      </w:pPr>
      <w:r w:rsidRPr="001C705B">
        <w:rPr>
          <w:rFonts w:ascii="Arial" w:hAnsi="Arial" w:cs="Arial"/>
          <w:color w:val="000000"/>
          <w:szCs w:val="28"/>
        </w:rPr>
        <w:t xml:space="preserve">To learn more, visit </w:t>
      </w:r>
      <w:hyperlink r:id="rId6" w:history="1">
        <w:r w:rsidRPr="001C705B">
          <w:rPr>
            <w:rStyle w:val="Hyperlink"/>
            <w:rFonts w:ascii="Arial" w:hAnsi="Arial" w:cs="Arial"/>
            <w:szCs w:val="28"/>
          </w:rPr>
          <w:t>https://tnsoshistory.com/</w:t>
        </w:r>
      </w:hyperlink>
      <w:r w:rsidRPr="001C705B">
        <w:rPr>
          <w:rFonts w:ascii="Arial" w:hAnsi="Arial" w:cs="Arial"/>
          <w:color w:val="000000"/>
          <w:szCs w:val="28"/>
        </w:rPr>
        <w:t>.</w:t>
      </w:r>
    </w:p>
    <w:p w:rsidR="001B03D3" w:rsidRDefault="001B03D3" w:rsidP="001B03D3">
      <w:pPr>
        <w:autoSpaceDE w:val="0"/>
        <w:autoSpaceDN w:val="0"/>
        <w:adjustRightInd w:val="0"/>
        <w:spacing w:after="0" w:line="240" w:lineRule="auto"/>
        <w:rPr>
          <w:rFonts w:ascii="Arial" w:hAnsi="Arial" w:cs="Arial"/>
          <w:color w:val="000000"/>
          <w:sz w:val="36"/>
          <w:szCs w:val="36"/>
        </w:rPr>
      </w:pPr>
    </w:p>
    <w:p w:rsidR="001B03D3" w:rsidRDefault="001B03D3" w:rsidP="001B03D3">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Did You Know?</w:t>
      </w:r>
    </w:p>
    <w:p w:rsidR="001B03D3" w:rsidRPr="001C705B" w:rsidRDefault="001B03D3" w:rsidP="001B03D3">
      <w:pPr>
        <w:pStyle w:val="Pa4"/>
        <w:rPr>
          <w:rFonts w:cs="Source Sans Pro"/>
          <w:color w:val="000000"/>
          <w:sz w:val="28"/>
          <w:szCs w:val="28"/>
        </w:rPr>
      </w:pPr>
      <w:r w:rsidRPr="001C705B">
        <w:rPr>
          <w:rFonts w:cs="Source Sans Pro"/>
          <w:color w:val="000000"/>
          <w:sz w:val="28"/>
          <w:szCs w:val="28"/>
        </w:rPr>
        <w:t xml:space="preserve">People who are visually impaired may qualify for a free iPhone or </w:t>
      </w:r>
      <w:proofErr w:type="spellStart"/>
      <w:r w:rsidRPr="001C705B">
        <w:rPr>
          <w:rFonts w:cs="Source Sans Pro"/>
          <w:color w:val="000000"/>
          <w:sz w:val="28"/>
          <w:szCs w:val="28"/>
        </w:rPr>
        <w:t>iPad</w:t>
      </w:r>
      <w:proofErr w:type="spellEnd"/>
      <w:r w:rsidRPr="001C705B">
        <w:rPr>
          <w:rFonts w:cs="Source Sans Pro"/>
          <w:color w:val="000000"/>
          <w:sz w:val="28"/>
          <w:szCs w:val="28"/>
        </w:rPr>
        <w:t xml:space="preserve"> through TDAP, the Telecommunications Devices Access Program. The device is FREE, but if you choose an iPhone, you will have to pay the monthly charge. </w:t>
      </w:r>
    </w:p>
    <w:p w:rsidR="001B03D3" w:rsidRPr="001C705B" w:rsidRDefault="001B03D3" w:rsidP="001B03D3">
      <w:pPr>
        <w:pStyle w:val="Pa9"/>
        <w:spacing w:before="360"/>
        <w:rPr>
          <w:rFonts w:cs="Source Sans Pro"/>
          <w:color w:val="000000"/>
          <w:sz w:val="28"/>
          <w:szCs w:val="28"/>
        </w:rPr>
      </w:pPr>
      <w:r w:rsidRPr="001C705B">
        <w:rPr>
          <w:rFonts w:cs="Source Sans Pro"/>
          <w:color w:val="000000"/>
          <w:sz w:val="28"/>
          <w:szCs w:val="28"/>
        </w:rPr>
        <w:t xml:space="preserve">Ask your reader advisor for an application or visit https://bit.ly/2OJF12Q to apply. </w:t>
      </w:r>
    </w:p>
    <w:p w:rsidR="001B03D3" w:rsidRPr="001B03D3" w:rsidRDefault="001B03D3" w:rsidP="001B03D3">
      <w:pPr>
        <w:autoSpaceDE w:val="0"/>
        <w:autoSpaceDN w:val="0"/>
        <w:adjustRightInd w:val="0"/>
        <w:spacing w:before="360" w:after="0" w:line="361" w:lineRule="atLeast"/>
        <w:rPr>
          <w:rFonts w:ascii="Arial" w:hAnsi="Arial" w:cs="Arial"/>
          <w:color w:val="000000"/>
          <w:szCs w:val="28"/>
        </w:rPr>
      </w:pPr>
      <w:r w:rsidRPr="001B03D3">
        <w:rPr>
          <w:rFonts w:ascii="Arial" w:hAnsi="Arial" w:cs="Arial"/>
          <w:bCs/>
          <w:color w:val="000000"/>
          <w:szCs w:val="28"/>
        </w:rPr>
        <w:t xml:space="preserve">PLEASE MAIL, FAX, OR SCAN AND EMAIL YOUR APPLICATION TO: </w:t>
      </w:r>
    </w:p>
    <w:p w:rsidR="001C705B" w:rsidRPr="001C705B" w:rsidRDefault="001B03D3" w:rsidP="001C705B">
      <w:pPr>
        <w:autoSpaceDE w:val="0"/>
        <w:autoSpaceDN w:val="0"/>
        <w:adjustRightInd w:val="0"/>
        <w:spacing w:before="360" w:after="0" w:line="240" w:lineRule="auto"/>
        <w:rPr>
          <w:rFonts w:ascii="Arial" w:hAnsi="Arial" w:cs="Arial"/>
          <w:bCs/>
          <w:color w:val="000000"/>
          <w:szCs w:val="28"/>
        </w:rPr>
      </w:pPr>
      <w:r w:rsidRPr="001B03D3">
        <w:rPr>
          <w:rFonts w:ascii="Arial" w:hAnsi="Arial" w:cs="Arial"/>
          <w:bCs/>
          <w:color w:val="000000"/>
          <w:szCs w:val="28"/>
        </w:rPr>
        <w:t>TENNES</w:t>
      </w:r>
      <w:r w:rsidR="008D4B3E">
        <w:rPr>
          <w:rFonts w:ascii="Arial" w:hAnsi="Arial" w:cs="Arial"/>
          <w:bCs/>
          <w:color w:val="000000"/>
          <w:szCs w:val="28"/>
        </w:rPr>
        <w:t xml:space="preserve"> </w:t>
      </w:r>
      <w:r w:rsidRPr="001B03D3">
        <w:rPr>
          <w:rFonts w:ascii="Arial" w:hAnsi="Arial" w:cs="Arial"/>
          <w:bCs/>
          <w:color w:val="000000"/>
          <w:szCs w:val="28"/>
        </w:rPr>
        <w:t xml:space="preserve">SEE PUBLIC UTILITY COMMISSION </w:t>
      </w:r>
    </w:p>
    <w:p w:rsidR="001C705B" w:rsidRPr="001C705B" w:rsidRDefault="001B03D3" w:rsidP="001C705B">
      <w:pPr>
        <w:autoSpaceDE w:val="0"/>
        <w:autoSpaceDN w:val="0"/>
        <w:adjustRightInd w:val="0"/>
        <w:spacing w:before="360" w:after="0" w:line="240" w:lineRule="auto"/>
        <w:rPr>
          <w:rFonts w:ascii="Arial" w:hAnsi="Arial" w:cs="Arial"/>
          <w:bCs/>
          <w:color w:val="000000"/>
          <w:szCs w:val="28"/>
        </w:rPr>
      </w:pPr>
      <w:r w:rsidRPr="001B03D3">
        <w:rPr>
          <w:rFonts w:ascii="Arial" w:hAnsi="Arial" w:cs="Arial"/>
          <w:bCs/>
          <w:color w:val="000000"/>
          <w:szCs w:val="28"/>
        </w:rPr>
        <w:t xml:space="preserve">502 DEADERICK STREET, 4TH FLOOR </w:t>
      </w:r>
    </w:p>
    <w:p w:rsidR="001C705B" w:rsidRPr="001C705B" w:rsidRDefault="001B03D3" w:rsidP="001C705B">
      <w:pPr>
        <w:autoSpaceDE w:val="0"/>
        <w:autoSpaceDN w:val="0"/>
        <w:adjustRightInd w:val="0"/>
        <w:spacing w:before="360" w:after="0" w:line="240" w:lineRule="auto"/>
        <w:rPr>
          <w:rFonts w:ascii="Arial" w:hAnsi="Arial" w:cs="Arial"/>
          <w:bCs/>
          <w:color w:val="000000"/>
          <w:szCs w:val="28"/>
        </w:rPr>
      </w:pPr>
      <w:r w:rsidRPr="001B03D3">
        <w:rPr>
          <w:rFonts w:ascii="Arial" w:hAnsi="Arial" w:cs="Arial"/>
          <w:bCs/>
          <w:color w:val="000000"/>
          <w:szCs w:val="28"/>
        </w:rPr>
        <w:t>NASHVIL</w:t>
      </w:r>
      <w:bookmarkStart w:id="0" w:name="_GoBack"/>
      <w:bookmarkEnd w:id="0"/>
      <w:r w:rsidRPr="001B03D3">
        <w:rPr>
          <w:rFonts w:ascii="Arial" w:hAnsi="Arial" w:cs="Arial"/>
          <w:bCs/>
          <w:color w:val="000000"/>
          <w:szCs w:val="28"/>
        </w:rPr>
        <w:t xml:space="preserve">LE, TENNESSEE 37243 </w:t>
      </w:r>
    </w:p>
    <w:p w:rsidR="001B03D3" w:rsidRPr="001B03D3" w:rsidRDefault="001B03D3" w:rsidP="001C705B">
      <w:pPr>
        <w:autoSpaceDE w:val="0"/>
        <w:autoSpaceDN w:val="0"/>
        <w:adjustRightInd w:val="0"/>
        <w:spacing w:before="360" w:after="0" w:line="240" w:lineRule="auto"/>
        <w:rPr>
          <w:rFonts w:ascii="Arial" w:hAnsi="Arial" w:cs="Arial"/>
          <w:color w:val="000000"/>
          <w:szCs w:val="28"/>
        </w:rPr>
      </w:pPr>
      <w:r w:rsidRPr="001B03D3">
        <w:rPr>
          <w:rFonts w:ascii="Arial" w:hAnsi="Arial" w:cs="Arial"/>
          <w:bCs/>
          <w:color w:val="000000"/>
          <w:szCs w:val="28"/>
        </w:rPr>
        <w:t xml:space="preserve">Telecommunication Devices Access Program (TDAP) </w:t>
      </w:r>
    </w:p>
    <w:p w:rsidR="001B03D3" w:rsidRDefault="001B03D3" w:rsidP="001B03D3">
      <w:pPr>
        <w:autoSpaceDE w:val="0"/>
        <w:autoSpaceDN w:val="0"/>
        <w:adjustRightInd w:val="0"/>
        <w:spacing w:after="0" w:line="240" w:lineRule="auto"/>
        <w:rPr>
          <w:rFonts w:ascii="Source Sans Pro" w:hAnsi="Source Sans Pro" w:cs="Source Sans Pro"/>
          <w:b/>
          <w:bCs/>
          <w:sz w:val="32"/>
          <w:szCs w:val="32"/>
        </w:rPr>
      </w:pPr>
    </w:p>
    <w:p w:rsidR="0019355D" w:rsidRDefault="0019355D" w:rsidP="001C705B">
      <w:pPr>
        <w:autoSpaceDE w:val="0"/>
        <w:autoSpaceDN w:val="0"/>
        <w:adjustRightInd w:val="0"/>
        <w:spacing w:after="0" w:line="240" w:lineRule="auto"/>
        <w:rPr>
          <w:rFonts w:ascii="Source Sans Pro" w:hAnsi="Source Sans Pro" w:cs="Source Sans Pro"/>
          <w:b/>
          <w:bCs/>
          <w:szCs w:val="28"/>
        </w:rPr>
      </w:pPr>
      <w:r w:rsidRPr="00803D10">
        <w:rPr>
          <w:rFonts w:ascii="Source Sans Pro" w:hAnsi="Source Sans Pro" w:cs="Source Sans Pro"/>
          <w:b/>
          <w:bCs/>
          <w:szCs w:val="28"/>
        </w:rPr>
        <w:t>Image:  Older gentleman sitting on p</w:t>
      </w:r>
      <w:r w:rsidR="001C705B" w:rsidRPr="00803D10">
        <w:rPr>
          <w:rFonts w:ascii="Source Sans Pro" w:hAnsi="Source Sans Pro" w:cs="Source Sans Pro"/>
          <w:b/>
          <w:bCs/>
          <w:szCs w:val="28"/>
        </w:rPr>
        <w:t>ark bench with cellphone in hand</w:t>
      </w:r>
    </w:p>
    <w:p w:rsidR="005D37C9" w:rsidRDefault="005D37C9" w:rsidP="001C705B">
      <w:pPr>
        <w:autoSpaceDE w:val="0"/>
        <w:autoSpaceDN w:val="0"/>
        <w:adjustRightInd w:val="0"/>
        <w:spacing w:after="0" w:line="240" w:lineRule="auto"/>
        <w:rPr>
          <w:rFonts w:ascii="Source Sans Pro" w:hAnsi="Source Sans Pro" w:cs="Source Sans Pro"/>
          <w:b/>
          <w:bCs/>
          <w:szCs w:val="28"/>
        </w:rPr>
      </w:pPr>
    </w:p>
    <w:p w:rsidR="005D37C9" w:rsidRDefault="005D37C9" w:rsidP="001C705B">
      <w:pPr>
        <w:autoSpaceDE w:val="0"/>
        <w:autoSpaceDN w:val="0"/>
        <w:adjustRightInd w:val="0"/>
        <w:spacing w:after="0" w:line="240" w:lineRule="auto"/>
        <w:rPr>
          <w:rFonts w:ascii="Source Sans Pro" w:hAnsi="Source Sans Pro" w:cs="Source Sans Pro"/>
          <w:bCs/>
          <w:szCs w:val="28"/>
        </w:rPr>
      </w:pPr>
    </w:p>
    <w:p w:rsidR="005D37C9" w:rsidRDefault="005D37C9" w:rsidP="001C705B">
      <w:pPr>
        <w:autoSpaceDE w:val="0"/>
        <w:autoSpaceDN w:val="0"/>
        <w:adjustRightInd w:val="0"/>
        <w:spacing w:after="0" w:line="240" w:lineRule="auto"/>
        <w:rPr>
          <w:rFonts w:ascii="Source Sans Pro" w:hAnsi="Source Sans Pro" w:cs="Source Sans Pro"/>
          <w:bCs/>
          <w:szCs w:val="28"/>
        </w:rPr>
      </w:pPr>
    </w:p>
    <w:p w:rsidR="005D37C9" w:rsidRDefault="005D37C9" w:rsidP="005D37C9">
      <w:pPr>
        <w:rPr>
          <w:i/>
          <w:iCs/>
          <w:sz w:val="20"/>
          <w:szCs w:val="20"/>
        </w:rPr>
      </w:pPr>
      <w:r>
        <w:rPr>
          <w:szCs w:val="28"/>
        </w:rPr>
        <w:t xml:space="preserve">The large print version of “Window to the World” contained a patron satisfaction survey. If you would like to participate, please call the library to answer the survey by phone. Or, if you would prefer, you may request a braille version, or complete it online at:   </w:t>
      </w:r>
      <w:hyperlink r:id="rId7" w:history="1">
        <w:r w:rsidRPr="0075720C">
          <w:rPr>
            <w:rStyle w:val="Hyperlink"/>
            <w:szCs w:val="28"/>
          </w:rPr>
          <w:t>https://www.surveymonkey.cm/r/labm18</w:t>
        </w:r>
      </w:hyperlink>
      <w:r>
        <w:rPr>
          <w:szCs w:val="28"/>
        </w:rPr>
        <w:t xml:space="preserve"> </w:t>
      </w:r>
    </w:p>
    <w:p w:rsidR="005D37C9" w:rsidRPr="005D37C9" w:rsidRDefault="005D37C9" w:rsidP="001C705B">
      <w:pPr>
        <w:autoSpaceDE w:val="0"/>
        <w:autoSpaceDN w:val="0"/>
        <w:adjustRightInd w:val="0"/>
        <w:spacing w:after="0" w:line="240" w:lineRule="auto"/>
        <w:rPr>
          <w:rFonts w:ascii="Source Sans Pro" w:hAnsi="Source Sans Pro" w:cs="Source Sans Pro"/>
          <w:bCs/>
          <w:szCs w:val="28"/>
        </w:rPr>
        <w:sectPr w:rsidR="005D37C9" w:rsidRPr="005D37C9">
          <w:pgSz w:w="12240" w:h="16340"/>
          <w:pgMar w:top="875" w:right="900" w:bottom="412" w:left="234" w:header="720" w:footer="720" w:gutter="0"/>
          <w:cols w:space="720"/>
          <w:noEndnote/>
        </w:sectPr>
      </w:pPr>
    </w:p>
    <w:p w:rsidR="0019355D" w:rsidRPr="001C705B" w:rsidRDefault="0019355D" w:rsidP="0019355D">
      <w:pPr>
        <w:autoSpaceDE w:val="0"/>
        <w:autoSpaceDN w:val="0"/>
        <w:adjustRightInd w:val="0"/>
        <w:spacing w:after="0" w:line="240" w:lineRule="auto"/>
        <w:rPr>
          <w:rFonts w:ascii="Arial" w:hAnsi="Arial" w:cs="Arial"/>
          <w:color w:val="000000"/>
          <w:szCs w:val="28"/>
        </w:rPr>
      </w:pPr>
      <w:r w:rsidRPr="001C705B">
        <w:rPr>
          <w:rStyle w:val="A1"/>
          <w:rFonts w:ascii="Arial" w:hAnsi="Arial" w:cs="Arial"/>
          <w:sz w:val="28"/>
          <w:szCs w:val="28"/>
        </w:rPr>
        <w:lastRenderedPageBreak/>
        <w:t>This publication was supported in whole or in part by the Institute of Museum and Library Services under the provisions of the Library Services and Technology Act as administered by the State of Tennessee. Window to the World is published quarterly by the Tennessee Library for Accessible Books and Media, Tennessee State Library and Archives, Department of State. It is available in audio, braille, and online at http://sos.tn.gov/tsla/labm. Please call the Library at (800) 342-3308 to request alternate formats. Administration and Staff: The Honorable Tre Hargett, Secretary of State; Chuck Sherrill, State Librarian &amp; Archivist; Maria Sochor, Director; Clayton Altom, Assistant Director; Ruth Hemphill, Outreach Librarian; Heather Fach, Content Access Specialist; Eric Raines, Audio Content Specialist; Carmelita Esaw, Computer Operations Specialist; Jerry Clinard, Library Assistant IV; and Bill Kirby, Machine Associate. Reader Advisors: Cathy B</w:t>
      </w:r>
      <w:r w:rsidR="005C3761">
        <w:rPr>
          <w:rStyle w:val="A1"/>
          <w:rFonts w:ascii="Arial" w:hAnsi="Arial" w:cs="Arial"/>
          <w:sz w:val="28"/>
          <w:szCs w:val="28"/>
        </w:rPr>
        <w:t>ale, Rebecca Melvin, Erin Lankford</w:t>
      </w:r>
      <w:r w:rsidRPr="001C705B">
        <w:rPr>
          <w:rStyle w:val="A1"/>
          <w:rFonts w:ascii="Arial" w:hAnsi="Arial" w:cs="Arial"/>
          <w:sz w:val="28"/>
          <w:szCs w:val="28"/>
        </w:rPr>
        <w:t xml:space="preserve"> and Ben Wicks. In providing information to readers, the announcement of products and services should not be considered an endorsement or recommendation by the Library. Department of State, Authorization No. 109806, 6,200 copies, November, 2018. This public document was promulgated at a cost of $1.21 per copy.</w:t>
      </w:r>
    </w:p>
    <w:p w:rsidR="001B03D3" w:rsidRPr="001C705B" w:rsidRDefault="001B03D3" w:rsidP="001B03D3">
      <w:pPr>
        <w:autoSpaceDE w:val="0"/>
        <w:autoSpaceDN w:val="0"/>
        <w:adjustRightInd w:val="0"/>
        <w:spacing w:after="0" w:line="240" w:lineRule="auto"/>
        <w:rPr>
          <w:rFonts w:ascii="Arial" w:hAnsi="Arial" w:cs="Arial"/>
          <w:b/>
          <w:color w:val="000000"/>
          <w:szCs w:val="28"/>
        </w:rPr>
      </w:pPr>
    </w:p>
    <w:sectPr w:rsidR="001B03D3" w:rsidRPr="001C7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3Font_1">
    <w:panose1 w:val="00000000000000000000"/>
    <w:charset w:val="00"/>
    <w:family w:val="swiss"/>
    <w:notTrueType/>
    <w:pitch w:val="default"/>
    <w:sig w:usb0="00000003" w:usb1="00000000" w:usb2="00000000" w:usb3="00000000" w:csb0="00000001" w:csb1="00000000"/>
  </w:font>
  <w:font w:name="T3Font_2">
    <w:panose1 w:val="00000000000000000000"/>
    <w:charset w:val="00"/>
    <w:family w:val="swiss"/>
    <w:notTrueType/>
    <w:pitch w:val="default"/>
    <w:sig w:usb0="00000003" w:usb1="00000000" w:usb2="00000000" w:usb3="00000000" w:csb0="00000001" w:csb1="00000000"/>
  </w:font>
  <w:font w:name="T3Font_3">
    <w:panose1 w:val="00000000000000000000"/>
    <w:charset w:val="00"/>
    <w:family w:val="swiss"/>
    <w:notTrueType/>
    <w:pitch w:val="default"/>
    <w:sig w:usb0="00000003" w:usb1="00000000" w:usb2="00000000" w:usb3="00000000" w:csb0="00000001" w:csb1="00000000"/>
  </w:font>
  <w:font w:name="T3Font_4">
    <w:panose1 w:val="00000000000000000000"/>
    <w:charset w:val="00"/>
    <w:family w:val="swiss"/>
    <w:notTrueType/>
    <w:pitch w:val="default"/>
    <w:sig w:usb0="00000003" w:usb1="00000000" w:usb2="00000000" w:usb3="00000000" w:csb0="00000001" w:csb1="00000000"/>
  </w:font>
  <w:font w:name="T3Font_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C1"/>
    <w:rsid w:val="000F15B7"/>
    <w:rsid w:val="0019355D"/>
    <w:rsid w:val="001B03D3"/>
    <w:rsid w:val="001C705B"/>
    <w:rsid w:val="001F151B"/>
    <w:rsid w:val="00494C3B"/>
    <w:rsid w:val="004F5148"/>
    <w:rsid w:val="005C3761"/>
    <w:rsid w:val="005D37C9"/>
    <w:rsid w:val="00722073"/>
    <w:rsid w:val="0074248E"/>
    <w:rsid w:val="00764C22"/>
    <w:rsid w:val="00803D10"/>
    <w:rsid w:val="00810FA2"/>
    <w:rsid w:val="008D4B3E"/>
    <w:rsid w:val="009923AA"/>
    <w:rsid w:val="009D3796"/>
    <w:rsid w:val="00A96269"/>
    <w:rsid w:val="00B73FC1"/>
    <w:rsid w:val="00D03B21"/>
    <w:rsid w:val="00EC7A8D"/>
    <w:rsid w:val="00F838CE"/>
    <w:rsid w:val="00FA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imes New Roman" w:hAnsi="Arial Black"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073"/>
    <w:rPr>
      <w:color w:val="0000FF" w:themeColor="hyperlink"/>
      <w:u w:val="single"/>
    </w:rPr>
  </w:style>
  <w:style w:type="paragraph" w:customStyle="1" w:styleId="Default">
    <w:name w:val="Default"/>
    <w:rsid w:val="009923AA"/>
    <w:pPr>
      <w:autoSpaceDE w:val="0"/>
      <w:autoSpaceDN w:val="0"/>
      <w:adjustRightInd w:val="0"/>
      <w:spacing w:after="0" w:line="240" w:lineRule="auto"/>
    </w:pPr>
    <w:rPr>
      <w:rFonts w:ascii="Source Sans Pro" w:hAnsi="Source Sans Pro" w:cs="Source Sans Pro"/>
      <w:color w:val="000000"/>
      <w:sz w:val="24"/>
    </w:rPr>
  </w:style>
  <w:style w:type="paragraph" w:customStyle="1" w:styleId="Pa9">
    <w:name w:val="Pa9"/>
    <w:basedOn w:val="Default"/>
    <w:next w:val="Default"/>
    <w:uiPriority w:val="99"/>
    <w:rsid w:val="009923AA"/>
    <w:pPr>
      <w:spacing w:line="361" w:lineRule="atLeast"/>
    </w:pPr>
    <w:rPr>
      <w:rFonts w:cstheme="majorBidi"/>
      <w:color w:val="auto"/>
    </w:rPr>
  </w:style>
  <w:style w:type="paragraph" w:customStyle="1" w:styleId="Pa14">
    <w:name w:val="Pa14"/>
    <w:basedOn w:val="Default"/>
    <w:next w:val="Default"/>
    <w:uiPriority w:val="99"/>
    <w:rsid w:val="009923AA"/>
    <w:pPr>
      <w:spacing w:line="361" w:lineRule="atLeast"/>
    </w:pPr>
    <w:rPr>
      <w:rFonts w:cstheme="majorBidi"/>
      <w:color w:val="auto"/>
    </w:rPr>
  </w:style>
  <w:style w:type="paragraph" w:customStyle="1" w:styleId="Pa4">
    <w:name w:val="Pa4"/>
    <w:basedOn w:val="Default"/>
    <w:next w:val="Default"/>
    <w:uiPriority w:val="99"/>
    <w:rsid w:val="00F838CE"/>
    <w:pPr>
      <w:spacing w:line="361" w:lineRule="atLeast"/>
    </w:pPr>
    <w:rPr>
      <w:rFonts w:cstheme="majorBidi"/>
      <w:color w:val="auto"/>
    </w:rPr>
  </w:style>
  <w:style w:type="paragraph" w:customStyle="1" w:styleId="Pa1">
    <w:name w:val="Pa1"/>
    <w:basedOn w:val="Default"/>
    <w:next w:val="Default"/>
    <w:uiPriority w:val="99"/>
    <w:rsid w:val="0019355D"/>
    <w:pPr>
      <w:spacing w:line="241" w:lineRule="atLeast"/>
    </w:pPr>
    <w:rPr>
      <w:rFonts w:cstheme="majorBidi"/>
      <w:color w:val="auto"/>
    </w:rPr>
  </w:style>
  <w:style w:type="character" w:customStyle="1" w:styleId="A3">
    <w:name w:val="A3"/>
    <w:uiPriority w:val="99"/>
    <w:rsid w:val="0019355D"/>
    <w:rPr>
      <w:rFonts w:cs="Source Sans Pro"/>
      <w:b/>
      <w:bCs/>
      <w:color w:val="000000"/>
      <w:sz w:val="36"/>
      <w:szCs w:val="36"/>
    </w:rPr>
  </w:style>
  <w:style w:type="paragraph" w:customStyle="1" w:styleId="Pa5">
    <w:name w:val="Pa5"/>
    <w:basedOn w:val="Default"/>
    <w:next w:val="Default"/>
    <w:uiPriority w:val="99"/>
    <w:rsid w:val="0019355D"/>
    <w:pPr>
      <w:spacing w:line="241" w:lineRule="atLeast"/>
    </w:pPr>
    <w:rPr>
      <w:rFonts w:cstheme="majorBidi"/>
      <w:color w:val="auto"/>
    </w:rPr>
  </w:style>
  <w:style w:type="character" w:customStyle="1" w:styleId="A1">
    <w:name w:val="A1"/>
    <w:uiPriority w:val="99"/>
    <w:rsid w:val="0019355D"/>
    <w:rPr>
      <w:rFonts w:cs="Source Sans Pro"/>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lack" w:eastAsia="Times New Roman" w:hAnsi="Arial Black"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073"/>
    <w:rPr>
      <w:color w:val="0000FF" w:themeColor="hyperlink"/>
      <w:u w:val="single"/>
    </w:rPr>
  </w:style>
  <w:style w:type="paragraph" w:customStyle="1" w:styleId="Default">
    <w:name w:val="Default"/>
    <w:rsid w:val="009923AA"/>
    <w:pPr>
      <w:autoSpaceDE w:val="0"/>
      <w:autoSpaceDN w:val="0"/>
      <w:adjustRightInd w:val="0"/>
      <w:spacing w:after="0" w:line="240" w:lineRule="auto"/>
    </w:pPr>
    <w:rPr>
      <w:rFonts w:ascii="Source Sans Pro" w:hAnsi="Source Sans Pro" w:cs="Source Sans Pro"/>
      <w:color w:val="000000"/>
      <w:sz w:val="24"/>
    </w:rPr>
  </w:style>
  <w:style w:type="paragraph" w:customStyle="1" w:styleId="Pa9">
    <w:name w:val="Pa9"/>
    <w:basedOn w:val="Default"/>
    <w:next w:val="Default"/>
    <w:uiPriority w:val="99"/>
    <w:rsid w:val="009923AA"/>
    <w:pPr>
      <w:spacing w:line="361" w:lineRule="atLeast"/>
    </w:pPr>
    <w:rPr>
      <w:rFonts w:cstheme="majorBidi"/>
      <w:color w:val="auto"/>
    </w:rPr>
  </w:style>
  <w:style w:type="paragraph" w:customStyle="1" w:styleId="Pa14">
    <w:name w:val="Pa14"/>
    <w:basedOn w:val="Default"/>
    <w:next w:val="Default"/>
    <w:uiPriority w:val="99"/>
    <w:rsid w:val="009923AA"/>
    <w:pPr>
      <w:spacing w:line="361" w:lineRule="atLeast"/>
    </w:pPr>
    <w:rPr>
      <w:rFonts w:cstheme="majorBidi"/>
      <w:color w:val="auto"/>
    </w:rPr>
  </w:style>
  <w:style w:type="paragraph" w:customStyle="1" w:styleId="Pa4">
    <w:name w:val="Pa4"/>
    <w:basedOn w:val="Default"/>
    <w:next w:val="Default"/>
    <w:uiPriority w:val="99"/>
    <w:rsid w:val="00F838CE"/>
    <w:pPr>
      <w:spacing w:line="361" w:lineRule="atLeast"/>
    </w:pPr>
    <w:rPr>
      <w:rFonts w:cstheme="majorBidi"/>
      <w:color w:val="auto"/>
    </w:rPr>
  </w:style>
  <w:style w:type="paragraph" w:customStyle="1" w:styleId="Pa1">
    <w:name w:val="Pa1"/>
    <w:basedOn w:val="Default"/>
    <w:next w:val="Default"/>
    <w:uiPriority w:val="99"/>
    <w:rsid w:val="0019355D"/>
    <w:pPr>
      <w:spacing w:line="241" w:lineRule="atLeast"/>
    </w:pPr>
    <w:rPr>
      <w:rFonts w:cstheme="majorBidi"/>
      <w:color w:val="auto"/>
    </w:rPr>
  </w:style>
  <w:style w:type="character" w:customStyle="1" w:styleId="A3">
    <w:name w:val="A3"/>
    <w:uiPriority w:val="99"/>
    <w:rsid w:val="0019355D"/>
    <w:rPr>
      <w:rFonts w:cs="Source Sans Pro"/>
      <w:b/>
      <w:bCs/>
      <w:color w:val="000000"/>
      <w:sz w:val="36"/>
      <w:szCs w:val="36"/>
    </w:rPr>
  </w:style>
  <w:style w:type="paragraph" w:customStyle="1" w:styleId="Pa5">
    <w:name w:val="Pa5"/>
    <w:basedOn w:val="Default"/>
    <w:next w:val="Default"/>
    <w:uiPriority w:val="99"/>
    <w:rsid w:val="0019355D"/>
    <w:pPr>
      <w:spacing w:line="241" w:lineRule="atLeast"/>
    </w:pPr>
    <w:rPr>
      <w:rFonts w:cstheme="majorBidi"/>
      <w:color w:val="auto"/>
    </w:rPr>
  </w:style>
  <w:style w:type="character" w:customStyle="1" w:styleId="A1">
    <w:name w:val="A1"/>
    <w:uiPriority w:val="99"/>
    <w:rsid w:val="0019355D"/>
    <w:rPr>
      <w:rFonts w:cs="Source Sans Pro"/>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m/r/labm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nsoshistory.com/" TargetMode="External"/><Relationship Id="rId5" Type="http://schemas.openxmlformats.org/officeDocument/2006/relationships/hyperlink" Target="http://www.disabilityrightst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Hemphill</dc:creator>
  <cp:lastModifiedBy>Ruth Hemphill</cp:lastModifiedBy>
  <cp:revision>8</cp:revision>
  <dcterms:created xsi:type="dcterms:W3CDTF">2018-11-16T21:06:00Z</dcterms:created>
  <dcterms:modified xsi:type="dcterms:W3CDTF">2018-12-07T16:48:00Z</dcterms:modified>
</cp:coreProperties>
</file>